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66A3E" w:rsidR="006A5E5B" w:rsidRDefault="00917194" w14:paraId="85c651d" w14:textId="85c651d">
      <w:pPr>
        <w15:collapsed w:val="false"/>
        <w:rPr>
          <w:rFonts w:ascii="Arial" w:hAnsi="Arial" w:cs="Arial"/>
        </w:rPr>
      </w:pPr>
      <w:bookmarkStart w:name="_GoBack" w:id="0"/>
      <w:bookmarkEnd w:id="0"/>
      <w:r w:rsidRPr="00F66A3E">
        <w:rPr>
          <w:rFonts w:ascii="Arial" w:hAnsi="Arial" w:cs="Arial"/>
        </w:rPr>
        <w:t>REPUBLIKA HRVATSKA</w:t>
      </w:r>
    </w:p>
    <w:p w:rsidRPr="00F66A3E" w:rsidR="00E00B46" w:rsidRDefault="00917194">
      <w:pPr>
        <w:rPr>
          <w:rFonts w:ascii="Arial" w:hAnsi="Arial" w:cs="Arial"/>
        </w:rPr>
      </w:pPr>
      <w:r w:rsidRPr="00F66A3E">
        <w:rPr>
          <w:rFonts w:ascii="Arial" w:hAnsi="Arial" w:cs="Arial"/>
        </w:rPr>
        <w:t>TRG</w:t>
      </w:r>
      <w:r w:rsidRPr="00F66A3E" w:rsidR="00471A6A">
        <w:rPr>
          <w:rFonts w:ascii="Arial" w:hAnsi="Arial" w:cs="Arial"/>
        </w:rPr>
        <w:t>O</w:t>
      </w:r>
      <w:r w:rsidRPr="00F66A3E">
        <w:rPr>
          <w:rFonts w:ascii="Arial" w:hAnsi="Arial" w:cs="Arial"/>
        </w:rPr>
        <w:t xml:space="preserve">VAČKI SUD U PAZINU                   </w:t>
      </w:r>
      <w:r w:rsidRPr="00F66A3E" w:rsidR="00636C78">
        <w:rPr>
          <w:rFonts w:ascii="Arial" w:hAnsi="Arial" w:cs="Arial"/>
        </w:rPr>
        <w:t xml:space="preserve">                          </w:t>
      </w:r>
      <w:r w:rsidRPr="00F66A3E" w:rsidR="00670817">
        <w:rPr>
          <w:rFonts w:ascii="Arial" w:hAnsi="Arial" w:cs="Arial"/>
        </w:rPr>
        <w:tab/>
      </w:r>
      <w:r w:rsidRPr="00F66A3E" w:rsidR="00DA2CB1">
        <w:rPr>
          <w:rFonts w:ascii="Arial" w:hAnsi="Arial" w:cs="Arial"/>
        </w:rPr>
        <w:t xml:space="preserve"> </w:t>
      </w:r>
    </w:p>
    <w:p w:rsidRPr="00F66A3E" w:rsidR="00E00B46" w:rsidRDefault="00E00B46">
      <w:pPr>
        <w:rPr>
          <w:rFonts w:ascii="Arial" w:hAnsi="Arial" w:cs="Arial"/>
        </w:rPr>
      </w:pPr>
    </w:p>
    <w:p w:rsidRPr="00F66A3E" w:rsidR="00E00B46" w:rsidRDefault="00E00B46">
      <w:pPr>
        <w:rPr>
          <w:rFonts w:ascii="Arial" w:hAnsi="Arial" w:cs="Arial"/>
        </w:rPr>
      </w:pPr>
    </w:p>
    <w:p w:rsidRPr="00F66A3E" w:rsidR="00E00B46" w:rsidRDefault="00E00B46">
      <w:pPr>
        <w:rPr>
          <w:rFonts w:ascii="Arial" w:hAnsi="Arial" w:cs="Arial"/>
        </w:rPr>
      </w:pPr>
    </w:p>
    <w:p w:rsidRPr="00F66A3E" w:rsidR="00917194" w:rsidP="00E00B46" w:rsidRDefault="00DA2CB1">
      <w:pPr>
        <w:jc w:val="right"/>
        <w:rPr>
          <w:rFonts w:ascii="Arial" w:hAnsi="Arial" w:cs="Arial"/>
        </w:rPr>
      </w:pPr>
      <w:r w:rsidRPr="00F66A3E">
        <w:rPr>
          <w:rFonts w:ascii="Arial" w:hAnsi="Arial" w:cs="Arial"/>
        </w:rPr>
        <w:t>1</w:t>
      </w:r>
      <w:r w:rsidRPr="00F66A3E" w:rsidR="00917194">
        <w:rPr>
          <w:rFonts w:ascii="Arial" w:hAnsi="Arial" w:cs="Arial"/>
        </w:rPr>
        <w:t xml:space="preserve"> St-</w:t>
      </w:r>
      <w:r w:rsidR="00D4673D">
        <w:rPr>
          <w:rFonts w:ascii="Arial" w:hAnsi="Arial" w:cs="Arial"/>
        </w:rPr>
        <w:t>293/2021-</w:t>
      </w:r>
      <w:r w:rsidR="00AD02BB">
        <w:rPr>
          <w:rFonts w:ascii="Arial" w:hAnsi="Arial" w:cs="Arial"/>
        </w:rPr>
        <w:t>47</w:t>
      </w:r>
    </w:p>
    <w:p w:rsidRPr="00F66A3E" w:rsidR="00917194" w:rsidP="00917194" w:rsidRDefault="00917194">
      <w:pPr>
        <w:jc w:val="center"/>
        <w:rPr>
          <w:rFonts w:ascii="Arial" w:hAnsi="Arial" w:cs="Arial"/>
        </w:rPr>
      </w:pPr>
      <w:r w:rsidRPr="00F66A3E">
        <w:rPr>
          <w:rFonts w:ascii="Arial" w:hAnsi="Arial" w:cs="Arial"/>
        </w:rPr>
        <w:t>ZAPISNIK</w:t>
      </w:r>
    </w:p>
    <w:p w:rsidRPr="00F66A3E" w:rsidR="00917194" w:rsidP="00917194" w:rsidRDefault="00917194">
      <w:pPr>
        <w:jc w:val="center"/>
        <w:rPr>
          <w:rFonts w:ascii="Arial" w:hAnsi="Arial" w:cs="Arial"/>
        </w:rPr>
      </w:pPr>
      <w:r w:rsidRPr="00F66A3E">
        <w:rPr>
          <w:rFonts w:ascii="Arial" w:hAnsi="Arial" w:cs="Arial"/>
        </w:rPr>
        <w:t>(ispitno ročište)</w:t>
      </w:r>
    </w:p>
    <w:p w:rsidRPr="00F66A3E" w:rsidR="00917194" w:rsidP="00917194" w:rsidRDefault="00917194">
      <w:pPr>
        <w:jc w:val="center"/>
        <w:rPr>
          <w:rFonts w:ascii="Arial" w:hAnsi="Arial" w:cs="Arial"/>
        </w:rPr>
      </w:pPr>
    </w:p>
    <w:p w:rsidRPr="00F66A3E" w:rsidR="00917194" w:rsidP="00917194" w:rsidRDefault="00250C34">
      <w:pPr>
        <w:jc w:val="center"/>
        <w:rPr>
          <w:rFonts w:ascii="Arial" w:hAnsi="Arial" w:cs="Arial"/>
        </w:rPr>
      </w:pPr>
      <w:r w:rsidRPr="00F66A3E">
        <w:rPr>
          <w:rFonts w:ascii="Arial" w:hAnsi="Arial" w:cs="Arial"/>
        </w:rPr>
        <w:t>Održano</w:t>
      </w:r>
      <w:r w:rsidRPr="00F66A3E" w:rsidR="00917194">
        <w:rPr>
          <w:rFonts w:ascii="Arial" w:hAnsi="Arial" w:cs="Arial"/>
        </w:rPr>
        <w:t xml:space="preserve"> </w:t>
      </w:r>
      <w:r w:rsidR="00D4673D">
        <w:rPr>
          <w:rFonts w:ascii="Arial" w:hAnsi="Arial" w:cs="Arial"/>
        </w:rPr>
        <w:t>5. svibnja 2022.</w:t>
      </w:r>
      <w:r w:rsidRPr="00F66A3E" w:rsidR="00917194">
        <w:rPr>
          <w:rFonts w:ascii="Arial" w:hAnsi="Arial" w:cs="Arial"/>
        </w:rPr>
        <w:t xml:space="preserve"> na Trgovačkom sudu u Pazinu, </w:t>
      </w:r>
    </w:p>
    <w:p w:rsidRPr="00F66A3E" w:rsidR="007502E5" w:rsidP="00E01544" w:rsidRDefault="00D4673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u stečajnom postupku </w:t>
      </w:r>
      <w:r w:rsidR="00E01544">
        <w:rPr>
          <w:rFonts w:ascii="Arial" w:hAnsi="Arial" w:cs="Arial"/>
        </w:rPr>
        <w:t xml:space="preserve">nad dužnikom </w:t>
      </w:r>
      <w:r>
        <w:rPr>
          <w:rFonts w:ascii="Arial" w:hAnsi="Arial" w:cs="Arial"/>
        </w:rPr>
        <w:t xml:space="preserve">AUTO – MAX. d.o.o., OIB </w:t>
      </w:r>
      <w:r w:rsidRPr="00D4673D">
        <w:rPr>
          <w:rFonts w:ascii="Arial" w:hAnsi="Arial" w:cs="Arial"/>
        </w:rPr>
        <w:t>81428966112</w:t>
      </w:r>
      <w:r>
        <w:rPr>
          <w:rFonts w:ascii="Arial" w:hAnsi="Arial" w:cs="Arial"/>
        </w:rPr>
        <w:t xml:space="preserve">, Istarska 41, Funtana </w:t>
      </w:r>
    </w:p>
    <w:p w:rsidRPr="00F66A3E" w:rsidR="00E00B46" w:rsidP="00917194" w:rsidRDefault="00E00B46">
      <w:pPr>
        <w:jc w:val="center"/>
        <w:rPr>
          <w:rFonts w:ascii="Arial" w:hAnsi="Arial" w:cs="Arial"/>
        </w:rPr>
      </w:pPr>
    </w:p>
    <w:p w:rsidRPr="00F66A3E" w:rsidR="00917194" w:rsidP="00917194" w:rsidRDefault="00917194">
      <w:pPr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OD SUDA NAZOČNI:</w:t>
      </w:r>
    </w:p>
    <w:p w:rsidRPr="00F66A3E" w:rsidR="00917194" w:rsidP="00917194" w:rsidRDefault="00917194">
      <w:pPr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Damir Rabar, stečajni sudac</w:t>
      </w:r>
    </w:p>
    <w:p w:rsidRPr="00F66A3E" w:rsidR="00917194" w:rsidP="00917194" w:rsidRDefault="005868C2">
      <w:pPr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Karin Vicel</w:t>
      </w:r>
      <w:r w:rsidRPr="00F66A3E" w:rsidR="00917194">
        <w:rPr>
          <w:rFonts w:ascii="Arial" w:hAnsi="Arial" w:cs="Arial"/>
        </w:rPr>
        <w:t>, zapisničar</w:t>
      </w:r>
    </w:p>
    <w:p w:rsidRPr="00F66A3E" w:rsidR="00C22BBB" w:rsidP="00917194" w:rsidRDefault="00C22BBB">
      <w:pPr>
        <w:jc w:val="both"/>
        <w:rPr>
          <w:rFonts w:ascii="Arial" w:hAnsi="Arial" w:cs="Arial"/>
        </w:rPr>
      </w:pPr>
    </w:p>
    <w:p w:rsidRPr="00E30ECC" w:rsidR="00E01544" w:rsidP="00E01544" w:rsidRDefault="001226A0">
      <w:pPr>
        <w:spacing w:line="240" w:lineRule="atLeast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 xml:space="preserve">Početak u </w:t>
      </w:r>
      <w:r w:rsidR="00D4673D">
        <w:rPr>
          <w:rFonts w:ascii="Arial" w:hAnsi="Arial" w:cs="Arial"/>
        </w:rPr>
        <w:t>9</w:t>
      </w:r>
      <w:r w:rsidR="00E01544">
        <w:rPr>
          <w:rFonts w:ascii="Arial" w:hAnsi="Arial" w:cs="Arial"/>
        </w:rPr>
        <w:t>:00</w:t>
      </w:r>
      <w:r w:rsidRPr="00F66A3E" w:rsidR="00832EC7">
        <w:rPr>
          <w:rFonts w:ascii="Arial" w:hAnsi="Arial" w:cs="Arial"/>
        </w:rPr>
        <w:t xml:space="preserve"> sati</w:t>
      </w:r>
      <w:r w:rsidR="00E01544">
        <w:rPr>
          <w:rFonts w:ascii="Arial" w:hAnsi="Arial" w:cs="Arial"/>
        </w:rPr>
        <w:t xml:space="preserve">. </w:t>
      </w:r>
      <w:r w:rsidRPr="00E30ECC" w:rsidR="00E01544">
        <w:rPr>
          <w:rFonts w:ascii="Arial" w:hAnsi="Arial" w:cs="Arial"/>
        </w:rPr>
        <w:t>Ročište je javno.</w:t>
      </w:r>
    </w:p>
    <w:p w:rsidRPr="00E30ECC" w:rsidR="00E01544" w:rsidP="00E01544" w:rsidRDefault="00E01544">
      <w:pPr>
        <w:jc w:val="both"/>
        <w:rPr>
          <w:rFonts w:ascii="Arial" w:hAnsi="Arial" w:cs="Arial"/>
        </w:rPr>
      </w:pPr>
      <w:r w:rsidRPr="00E30ECC">
        <w:rPr>
          <w:rFonts w:ascii="Arial" w:hAnsi="Arial" w:cs="Arial"/>
        </w:rPr>
        <w:t>Ročište se održava na daljinu uz korištenje audiovizualnih uređaja (čl. 115. st. 3. Zakona o parničnom postupku, Narodne novine br. 53/91, 91/92, 112/99, 88/01, 117/03, 88/05, 02/07-Odluka USRH, 84/08, 96/08-Odluka USRH, 123/08, 57/11, 148/11-pročišćeni tekst, 25/13, 89/14-Odluka USRH, 70/19).</w:t>
      </w:r>
    </w:p>
    <w:p w:rsidRPr="00F66A3E" w:rsidR="00917194" w:rsidP="00917194" w:rsidRDefault="00917194">
      <w:pPr>
        <w:jc w:val="center"/>
        <w:rPr>
          <w:rFonts w:ascii="Arial" w:hAnsi="Arial" w:cs="Arial"/>
        </w:rPr>
      </w:pPr>
    </w:p>
    <w:p w:rsidR="00156B34" w:rsidP="00D4673D" w:rsidRDefault="00917194">
      <w:pPr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ab/>
        <w:t xml:space="preserve">Utvrđuje se da </w:t>
      </w:r>
      <w:r w:rsidRPr="00F66A3E" w:rsidR="009E1A50">
        <w:rPr>
          <w:rFonts w:ascii="Arial" w:hAnsi="Arial" w:cs="Arial"/>
        </w:rPr>
        <w:t xml:space="preserve">su </w:t>
      </w:r>
      <w:r w:rsidRPr="00F66A3E" w:rsidR="006B002C">
        <w:rPr>
          <w:rFonts w:ascii="Arial" w:hAnsi="Arial" w:cs="Arial"/>
        </w:rPr>
        <w:t xml:space="preserve">na </w:t>
      </w:r>
      <w:r w:rsidRPr="00F66A3E">
        <w:rPr>
          <w:rFonts w:ascii="Arial" w:hAnsi="Arial" w:cs="Arial"/>
        </w:rPr>
        <w:t xml:space="preserve">današnje ročište </w:t>
      </w:r>
      <w:r w:rsidR="00D4673D">
        <w:rPr>
          <w:rFonts w:ascii="Arial" w:hAnsi="Arial" w:cs="Arial"/>
        </w:rPr>
        <w:t>pristupili:</w:t>
      </w:r>
    </w:p>
    <w:p w:rsidR="00D4673D" w:rsidP="00D4673D" w:rsidRDefault="00D4673D">
      <w:pPr>
        <w:pStyle w:val="Odlomakpopisa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</w:t>
      </w:r>
      <w:r w:rsidR="0067404A">
        <w:rPr>
          <w:rFonts w:ascii="Arial" w:hAnsi="Arial" w:cs="Arial"/>
        </w:rPr>
        <w:t>avitelj Mat</w:t>
      </w:r>
      <w:r>
        <w:rPr>
          <w:rFonts w:ascii="Arial" w:hAnsi="Arial" w:cs="Arial"/>
        </w:rPr>
        <w:t>ija Potočnjak</w:t>
      </w:r>
    </w:p>
    <w:p w:rsidR="0067404A" w:rsidP="00D4673D" w:rsidRDefault="0067404A">
      <w:pPr>
        <w:pStyle w:val="Odlomakpopisa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pun. ranijeg ZZ dužnika Jasna Mofardin</w:t>
      </w:r>
    </w:p>
    <w:p w:rsidRPr="00D4673D" w:rsidR="0067404A" w:rsidP="00D4673D" w:rsidRDefault="0067404A">
      <w:pPr>
        <w:pStyle w:val="Odlomakpopisa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zamjenik ŽDO Željko Perčinlić</w:t>
      </w:r>
    </w:p>
    <w:p w:rsidR="00156B34" w:rsidP="00156B34" w:rsidRDefault="00156B34">
      <w:pPr>
        <w:ind w:left="705"/>
        <w:jc w:val="both"/>
        <w:rPr>
          <w:rFonts w:ascii="Arial" w:hAnsi="Arial" w:cs="Arial"/>
        </w:rPr>
      </w:pPr>
    </w:p>
    <w:p w:rsidRPr="00F66A3E" w:rsidR="00C22BBB" w:rsidP="00C22BBB" w:rsidRDefault="00C22BBB">
      <w:pPr>
        <w:ind w:firstLine="705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Utvrđuje se da je stečajn</w:t>
      </w:r>
      <w:r w:rsidR="00D4673D">
        <w:rPr>
          <w:rFonts w:ascii="Arial" w:hAnsi="Arial" w:cs="Arial"/>
        </w:rPr>
        <w:t>i</w:t>
      </w:r>
      <w:r w:rsidRPr="00F66A3E" w:rsidR="007502E5">
        <w:rPr>
          <w:rFonts w:ascii="Arial" w:hAnsi="Arial" w:cs="Arial"/>
        </w:rPr>
        <w:t xml:space="preserve"> upravitelj preda</w:t>
      </w:r>
      <w:r w:rsidR="00D4673D">
        <w:rPr>
          <w:rFonts w:ascii="Arial" w:hAnsi="Arial" w:cs="Arial"/>
        </w:rPr>
        <w:t>o</w:t>
      </w:r>
      <w:r w:rsidRPr="00F66A3E">
        <w:rPr>
          <w:rFonts w:ascii="Arial" w:hAnsi="Arial" w:cs="Arial"/>
        </w:rPr>
        <w:t xml:space="preserve"> u spis prijave potraživanja.</w:t>
      </w:r>
    </w:p>
    <w:p w:rsidRPr="00F66A3E" w:rsidR="00BA50C1" w:rsidP="00050836" w:rsidRDefault="00BA50C1">
      <w:pPr>
        <w:jc w:val="both"/>
        <w:rPr>
          <w:rFonts w:ascii="Arial" w:hAnsi="Arial" w:cs="Arial"/>
        </w:rPr>
      </w:pPr>
    </w:p>
    <w:p w:rsidRPr="00F66A3E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Stečajni sudac otvara raspravu i objavljuje da je predmet današnjeg ročišta ispitivanje naknadno prijavljenih tražbina, prema iznosima i redu kako su unesene u tablicu koju je sudu dostavio stečajni upravitelj.</w:t>
      </w:r>
    </w:p>
    <w:p w:rsidRPr="00F66A3E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F66A3E" w:rsidR="006106E0" w:rsidP="006106E0" w:rsidRDefault="006106E0">
      <w:pPr>
        <w:ind w:firstLine="720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</w:t>
      </w:r>
      <w:r w:rsidRPr="00F66A3E">
        <w:rPr>
          <w:rFonts w:ascii="Arial" w:hAnsi="Arial" w:cs="Arial"/>
          <w:bCs/>
        </w:rPr>
        <w:t>(čl. 265. st. 4. SZ</w:t>
      </w:r>
      <w:r w:rsidRPr="00F66A3E">
        <w:rPr>
          <w:rFonts w:ascii="Arial" w:hAnsi="Arial" w:cs="Arial"/>
        </w:rPr>
        <w:t>).</w:t>
      </w:r>
    </w:p>
    <w:p w:rsidRPr="00F66A3E" w:rsidR="006106E0" w:rsidP="006106E0" w:rsidRDefault="006106E0">
      <w:pPr>
        <w:ind w:firstLine="720"/>
        <w:jc w:val="both"/>
        <w:rPr>
          <w:rFonts w:ascii="Arial" w:hAnsi="Arial" w:cs="Arial"/>
        </w:rPr>
      </w:pPr>
    </w:p>
    <w:p w:rsidRPr="00F66A3E" w:rsidR="006106E0" w:rsidP="006106E0" w:rsidRDefault="006106E0">
      <w:pPr>
        <w:ind w:firstLine="720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 xml:space="preserve">Tražbine koje su osporili stečajni upravitelj, dužnik pojedinac ili koji od stečajnih vjerovnika moraju se posebno raspraviti. Razlučna prava nisu predmet ispitivanja </w:t>
      </w:r>
      <w:r w:rsidRPr="00F66A3E">
        <w:rPr>
          <w:rFonts w:ascii="Arial" w:hAnsi="Arial" w:cs="Arial"/>
          <w:bCs/>
        </w:rPr>
        <w:t>(čl. 260. st.</w:t>
      </w:r>
      <w:r w:rsidRPr="00F66A3E">
        <w:rPr>
          <w:rFonts w:ascii="Arial" w:hAnsi="Arial" w:cs="Arial"/>
        </w:rPr>
        <w:t xml:space="preserve"> </w:t>
      </w:r>
      <w:r w:rsidRPr="00F66A3E">
        <w:rPr>
          <w:rFonts w:ascii="Arial" w:hAnsi="Arial" w:cs="Arial"/>
          <w:bCs/>
        </w:rPr>
        <w:t>3. i 4. SZ)</w:t>
      </w:r>
      <w:r w:rsidRPr="00F66A3E">
        <w:rPr>
          <w:rFonts w:ascii="Arial" w:hAnsi="Arial" w:cs="Arial"/>
        </w:rPr>
        <w:t>.</w:t>
      </w:r>
    </w:p>
    <w:p w:rsidRPr="00F66A3E" w:rsidR="006106E0" w:rsidP="006106E0" w:rsidRDefault="006106E0">
      <w:pPr>
        <w:ind w:firstLine="720"/>
        <w:jc w:val="both"/>
        <w:rPr>
          <w:rFonts w:ascii="Arial" w:hAnsi="Arial" w:cs="Arial"/>
        </w:rPr>
      </w:pPr>
    </w:p>
    <w:p w:rsidRPr="00F66A3E" w:rsidR="006106E0" w:rsidP="006106E0" w:rsidRDefault="0013715D">
      <w:pPr>
        <w:ind w:firstLine="72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Stečajni sudac ukazuje stečajnoj</w:t>
      </w:r>
      <w:r w:rsidRPr="00F66A3E" w:rsidR="006106E0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ici</w:t>
      </w:r>
      <w:r w:rsidRPr="00F66A3E" w:rsidR="006106E0">
        <w:rPr>
          <w:rFonts w:ascii="Arial" w:hAnsi="Arial" w:cs="Arial"/>
        </w:rPr>
        <w:t xml:space="preserve"> na nje</w:t>
      </w:r>
      <w:r>
        <w:rPr>
          <w:rFonts w:ascii="Arial" w:hAnsi="Arial" w:cs="Arial"/>
        </w:rPr>
        <w:t>zinu</w:t>
      </w:r>
      <w:r w:rsidRPr="00F66A3E" w:rsidR="006106E0">
        <w:rPr>
          <w:rFonts w:ascii="Arial" w:hAnsi="Arial" w:cs="Arial"/>
        </w:rPr>
        <w:t xml:space="preserve"> dužnost da se određeno izjasni priznaje li ili osporava svaku prijavljenu tražbinu, sukladno </w:t>
      </w:r>
      <w:hyperlink w:history="true" r:id="rId8">
        <w:r w:rsidRPr="00F66A3E" w:rsidR="006106E0">
          <w:rPr>
            <w:rStyle w:val="Hiperveza"/>
            <w:rFonts w:ascii="Arial" w:hAnsi="Arial" w:cs="Arial"/>
            <w:color w:val="auto"/>
            <w:u w:val="none"/>
          </w:rPr>
          <w:t xml:space="preserve">čl. </w:t>
        </w:r>
        <w:r w:rsidRPr="00F66A3E" w:rsidR="006106E0">
          <w:rPr>
            <w:rStyle w:val="Hiperveza"/>
            <w:rFonts w:ascii="Arial" w:hAnsi="Arial" w:cs="Arial"/>
            <w:bCs/>
            <w:color w:val="auto"/>
            <w:u w:val="none"/>
          </w:rPr>
          <w:t>260. st. 2.</w:t>
        </w:r>
        <w:r w:rsidRPr="00F66A3E" w:rsidR="006106E0">
          <w:rPr>
            <w:rStyle w:val="Hiperveza"/>
            <w:rFonts w:ascii="Arial" w:hAnsi="Arial" w:cs="Arial"/>
            <w:color w:val="auto"/>
            <w:u w:val="none"/>
          </w:rPr>
          <w:t xml:space="preserve"> Stečajnog</w:t>
        </w:r>
      </w:hyperlink>
      <w:r w:rsidRPr="00F66A3E" w:rsidR="006106E0">
        <w:rPr>
          <w:rFonts w:ascii="Arial" w:hAnsi="Arial" w:cs="Arial"/>
        </w:rPr>
        <w:t xml:space="preserve"> zakona </w:t>
      </w:r>
      <w:r w:rsidRPr="00F66A3E" w:rsidR="006106E0">
        <w:rPr>
          <w:rFonts w:ascii="Arial" w:hAnsi="Arial" w:cs="Arial"/>
          <w:bCs/>
        </w:rPr>
        <w:t>(NN 71/15).</w:t>
      </w:r>
    </w:p>
    <w:p w:rsidRPr="00F66A3E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F66A3E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 xml:space="preserve">Utvrđuje se da je poziv vjerovnicima za današnje ispitno ročište javno priopćen i objavljen </w:t>
      </w:r>
      <w:r w:rsidRPr="00F66A3E" w:rsidR="007E2BE5">
        <w:rPr>
          <w:rFonts w:ascii="Arial" w:hAnsi="Arial" w:cs="Arial"/>
        </w:rPr>
        <w:t>na e-</w:t>
      </w:r>
      <w:r w:rsidR="00D4673D">
        <w:rPr>
          <w:rFonts w:ascii="Arial" w:hAnsi="Arial" w:cs="Arial"/>
        </w:rPr>
        <w:t>O</w:t>
      </w:r>
      <w:r w:rsidRPr="00F66A3E" w:rsidR="007E2BE5">
        <w:rPr>
          <w:rFonts w:ascii="Arial" w:hAnsi="Arial" w:cs="Arial"/>
        </w:rPr>
        <w:t xml:space="preserve">glasnoj ploči sudova </w:t>
      </w:r>
      <w:r w:rsidRPr="00F66A3E">
        <w:rPr>
          <w:rFonts w:ascii="Arial" w:hAnsi="Arial" w:cs="Arial"/>
        </w:rPr>
        <w:t xml:space="preserve">od </w:t>
      </w:r>
      <w:r w:rsidR="00D4673D">
        <w:rPr>
          <w:rFonts w:ascii="Arial" w:hAnsi="Arial" w:cs="Arial"/>
        </w:rPr>
        <w:t>18. veljače 2022.</w:t>
      </w:r>
      <w:r w:rsidRPr="00F66A3E" w:rsidR="00BB42DC">
        <w:rPr>
          <w:rFonts w:ascii="Arial" w:hAnsi="Arial" w:cs="Arial"/>
        </w:rPr>
        <w:t xml:space="preserve"> </w:t>
      </w:r>
      <w:r w:rsidRPr="00101B1A">
        <w:rPr>
          <w:rFonts w:ascii="Arial" w:hAnsi="Arial" w:cs="Arial"/>
        </w:rPr>
        <w:t xml:space="preserve">Utvrđuje se da </w:t>
      </w:r>
      <w:r w:rsidRPr="00101B1A" w:rsidR="005868C2">
        <w:rPr>
          <w:rFonts w:ascii="Arial" w:hAnsi="Arial" w:cs="Arial"/>
        </w:rPr>
        <w:t>je pristigl</w:t>
      </w:r>
      <w:r w:rsidRPr="00101B1A" w:rsidR="00101B1A">
        <w:rPr>
          <w:rFonts w:ascii="Arial" w:hAnsi="Arial" w:cs="Arial"/>
        </w:rPr>
        <w:t xml:space="preserve">o </w:t>
      </w:r>
      <w:r w:rsidRPr="00101B1A" w:rsidR="0013715D">
        <w:rPr>
          <w:rFonts w:ascii="Arial" w:hAnsi="Arial" w:cs="Arial"/>
        </w:rPr>
        <w:t>jed</w:t>
      </w:r>
      <w:r w:rsidRPr="00101B1A" w:rsidR="00101B1A">
        <w:rPr>
          <w:rFonts w:ascii="Arial" w:hAnsi="Arial" w:cs="Arial"/>
        </w:rPr>
        <w:t>anaest</w:t>
      </w:r>
      <w:r w:rsidRPr="00101B1A" w:rsidR="0013715D">
        <w:rPr>
          <w:rFonts w:ascii="Arial" w:hAnsi="Arial" w:cs="Arial"/>
        </w:rPr>
        <w:t xml:space="preserve"> </w:t>
      </w:r>
      <w:r w:rsidRPr="00101B1A">
        <w:rPr>
          <w:rFonts w:ascii="Arial" w:hAnsi="Arial" w:cs="Arial"/>
        </w:rPr>
        <w:t>prijav</w:t>
      </w:r>
      <w:r w:rsidRPr="00101B1A" w:rsidR="005868C2">
        <w:rPr>
          <w:rFonts w:ascii="Arial" w:hAnsi="Arial" w:cs="Arial"/>
        </w:rPr>
        <w:t>a</w:t>
      </w:r>
      <w:r w:rsidRPr="00101B1A" w:rsidR="00EA211D">
        <w:rPr>
          <w:rFonts w:ascii="Arial" w:hAnsi="Arial" w:cs="Arial"/>
        </w:rPr>
        <w:t xml:space="preserve"> tražbin</w:t>
      </w:r>
      <w:r w:rsidRPr="00101B1A" w:rsidR="005868C2">
        <w:rPr>
          <w:rFonts w:ascii="Arial" w:hAnsi="Arial" w:cs="Arial"/>
        </w:rPr>
        <w:t>e</w:t>
      </w:r>
      <w:r w:rsidRPr="00101B1A" w:rsidR="00E00B46">
        <w:rPr>
          <w:rFonts w:ascii="Arial" w:hAnsi="Arial" w:cs="Arial"/>
        </w:rPr>
        <w:t>.</w:t>
      </w:r>
    </w:p>
    <w:p w:rsidRPr="00F66A3E" w:rsidR="00713E96" w:rsidP="00713E96" w:rsidRDefault="00713E96">
      <w:pPr>
        <w:jc w:val="both"/>
        <w:rPr>
          <w:rFonts w:ascii="Arial" w:hAnsi="Arial" w:cs="Arial"/>
        </w:rPr>
      </w:pPr>
    </w:p>
    <w:p w:rsidRPr="00F66A3E" w:rsidR="004C3668" w:rsidP="009D3C65" w:rsidRDefault="00713E96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lastRenderedPageBreak/>
        <w:t>Prelazi se na ispitivanje prijavljene tražbine:</w:t>
      </w:r>
    </w:p>
    <w:p w:rsidRPr="00F66A3E" w:rsidR="002C55DC" w:rsidP="002C55DC" w:rsidRDefault="00E9611A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 xml:space="preserve">1. </w:t>
      </w:r>
      <w:r w:rsidR="002C55DC">
        <w:rPr>
          <w:rFonts w:ascii="Arial" w:hAnsi="Arial" w:cs="Arial"/>
        </w:rPr>
        <w:t xml:space="preserve">REPUBLIKA HRVATSKA, MINISTARSTVO FINANCIJA, POREZNA UPRAVA, OIB 52634238587, </w:t>
      </w:r>
      <w:r w:rsidRPr="0067404A" w:rsidR="009F7B41">
        <w:rPr>
          <w:rFonts w:ascii="Arial" w:hAnsi="Arial" w:cs="Arial"/>
        </w:rPr>
        <w:t>Rovinjska 2a, Pula</w:t>
      </w:r>
      <w:r w:rsidRPr="0067404A" w:rsidR="002C55DC">
        <w:rPr>
          <w:rFonts w:ascii="Arial" w:hAnsi="Arial" w:cs="Arial"/>
        </w:rPr>
        <w:t>,</w:t>
      </w:r>
      <w:r w:rsidRPr="00F66A3E" w:rsidR="002C55DC">
        <w:rPr>
          <w:rFonts w:ascii="Arial" w:hAnsi="Arial" w:cs="Arial"/>
        </w:rPr>
        <w:t xml:space="preserve"> prijavi</w:t>
      </w:r>
      <w:r w:rsidR="002C55DC">
        <w:rPr>
          <w:rFonts w:ascii="Arial" w:hAnsi="Arial" w:cs="Arial"/>
        </w:rPr>
        <w:t>o</w:t>
      </w:r>
      <w:r w:rsidRPr="00F66A3E" w:rsidR="002C55DC">
        <w:rPr>
          <w:rFonts w:ascii="Arial" w:hAnsi="Arial" w:cs="Arial"/>
        </w:rPr>
        <w:t xml:space="preserve"> je tražbinu u iznosu od </w:t>
      </w:r>
      <w:r w:rsidR="009F7B41">
        <w:rPr>
          <w:rFonts w:ascii="Arial" w:hAnsi="Arial" w:cs="Arial"/>
        </w:rPr>
        <w:t>50.053,05</w:t>
      </w:r>
      <w:r w:rsidRPr="00F66A3E" w:rsidR="002C55DC">
        <w:rPr>
          <w:rFonts w:ascii="Arial" w:hAnsi="Arial" w:cs="Arial"/>
        </w:rPr>
        <w:t xml:space="preserve"> kn s osnova </w:t>
      </w:r>
      <w:r w:rsidR="009F7B41">
        <w:rPr>
          <w:rFonts w:ascii="Arial" w:hAnsi="Arial" w:cs="Arial"/>
        </w:rPr>
        <w:t xml:space="preserve">ovršne i vjerodostojne isprave. </w:t>
      </w:r>
    </w:p>
    <w:p w:rsidRPr="00F66A3E" w:rsidR="002C55DC" w:rsidP="002C55DC" w:rsidRDefault="002C55DC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Stečajni upravitelj tražbinu priznaje u cijelosti.</w:t>
      </w:r>
    </w:p>
    <w:p w:rsidRPr="00F66A3E" w:rsidR="002C55DC" w:rsidP="002C55DC" w:rsidRDefault="002C55DC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Utvrđuje se da nijedan od stečajnih vjerovnika nije osporio tražbinu.</w:t>
      </w:r>
    </w:p>
    <w:p w:rsidR="002C55DC" w:rsidP="002C55DC" w:rsidRDefault="002C55DC">
      <w:pPr>
        <w:spacing w:line="276" w:lineRule="auto"/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 xml:space="preserve">Stečajni sudac objavljuje da se tražbina stečajnog vjerovnika smatra utvrđenom u iznosu od </w:t>
      </w:r>
      <w:r w:rsidR="009F7B41">
        <w:rPr>
          <w:rFonts w:ascii="Arial" w:hAnsi="Arial" w:cs="Arial"/>
        </w:rPr>
        <w:t xml:space="preserve">50.053,05 </w:t>
      </w:r>
      <w:r w:rsidRPr="00F66A3E">
        <w:rPr>
          <w:rFonts w:ascii="Arial" w:hAnsi="Arial" w:cs="Arial"/>
        </w:rPr>
        <w:t xml:space="preserve">kn, te se razvrstava u </w:t>
      </w:r>
      <w:r>
        <w:rPr>
          <w:rFonts w:ascii="Arial" w:hAnsi="Arial" w:cs="Arial"/>
        </w:rPr>
        <w:t>I</w:t>
      </w:r>
      <w:r w:rsidRPr="00F66A3E">
        <w:rPr>
          <w:rFonts w:ascii="Arial" w:hAnsi="Arial" w:cs="Arial"/>
        </w:rPr>
        <w:t xml:space="preserve">. viši isplatni red tražbina. </w:t>
      </w:r>
    </w:p>
    <w:p w:rsidR="002C55DC" w:rsidP="0013715D" w:rsidRDefault="002C55DC">
      <w:pPr>
        <w:jc w:val="both"/>
        <w:rPr>
          <w:rFonts w:ascii="Arial" w:hAnsi="Arial" w:cs="Arial"/>
        </w:rPr>
      </w:pP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F66A3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REPUBLIKA HRVATSKA, MINISTARSTVO FINANCIJA, POREZNA UPRAVA, OIB 52634238587, </w:t>
      </w:r>
      <w:r w:rsidRPr="0067404A">
        <w:rPr>
          <w:rFonts w:ascii="Arial" w:hAnsi="Arial" w:cs="Arial"/>
        </w:rPr>
        <w:t>Rovinjska 2a, Pula</w:t>
      </w:r>
      <w:r w:rsidRPr="00F66A3E">
        <w:rPr>
          <w:rFonts w:ascii="Arial" w:hAnsi="Arial" w:cs="Arial"/>
        </w:rPr>
        <w:t>, prijavi</w:t>
      </w:r>
      <w:r>
        <w:rPr>
          <w:rFonts w:ascii="Arial" w:hAnsi="Arial" w:cs="Arial"/>
        </w:rPr>
        <w:t>o</w:t>
      </w:r>
      <w:r w:rsidRPr="00F66A3E">
        <w:rPr>
          <w:rFonts w:ascii="Arial" w:hAnsi="Arial" w:cs="Arial"/>
        </w:rPr>
        <w:t xml:space="preserve"> je tražbinu u iznosu od </w:t>
      </w:r>
      <w:r>
        <w:rPr>
          <w:rFonts w:ascii="Arial" w:hAnsi="Arial" w:cs="Arial"/>
        </w:rPr>
        <w:t>221.630,07</w:t>
      </w:r>
      <w:r w:rsidRPr="00F66A3E">
        <w:rPr>
          <w:rFonts w:ascii="Arial" w:hAnsi="Arial" w:cs="Arial"/>
        </w:rPr>
        <w:t xml:space="preserve"> kn s osnova </w:t>
      </w:r>
      <w:r>
        <w:rPr>
          <w:rFonts w:ascii="Arial" w:hAnsi="Arial" w:cs="Arial"/>
        </w:rPr>
        <w:t xml:space="preserve">ovršne i vjerodostojne isprave. </w:t>
      </w: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Stečajni upravitelj tražbinu priznaje u cijelosti.</w:t>
      </w: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Utvrđuje se da nijedan od stečajnih vjerovnika nije osporio tražbinu.</w:t>
      </w:r>
    </w:p>
    <w:p w:rsidR="009F7B41" w:rsidP="009F7B41" w:rsidRDefault="009F7B41">
      <w:pPr>
        <w:spacing w:line="276" w:lineRule="auto"/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 xml:space="preserve">Stečajni sudac objavljuje da se tražbina stečajnog vjerovnika smatra utvrđenom u iznosu od </w:t>
      </w:r>
      <w:r w:rsidR="00AD02BB">
        <w:rPr>
          <w:rFonts w:ascii="Arial" w:hAnsi="Arial" w:cs="Arial"/>
        </w:rPr>
        <w:t>221.630,07</w:t>
      </w:r>
      <w:r>
        <w:rPr>
          <w:rFonts w:ascii="Arial" w:hAnsi="Arial" w:cs="Arial"/>
        </w:rPr>
        <w:t xml:space="preserve"> </w:t>
      </w:r>
      <w:r w:rsidRPr="00F66A3E">
        <w:rPr>
          <w:rFonts w:ascii="Arial" w:hAnsi="Arial" w:cs="Arial"/>
        </w:rPr>
        <w:t xml:space="preserve">kn, te se razvrstava u </w:t>
      </w:r>
      <w:r>
        <w:rPr>
          <w:rFonts w:ascii="Arial" w:hAnsi="Arial" w:cs="Arial"/>
        </w:rPr>
        <w:t>II</w:t>
      </w:r>
      <w:r w:rsidRPr="00F66A3E">
        <w:rPr>
          <w:rFonts w:ascii="Arial" w:hAnsi="Arial" w:cs="Arial"/>
        </w:rPr>
        <w:t xml:space="preserve">. viši isplatni red tražbina. </w:t>
      </w:r>
    </w:p>
    <w:p w:rsidR="009F7B41" w:rsidP="0013715D" w:rsidRDefault="009F7B41">
      <w:pPr>
        <w:jc w:val="both"/>
        <w:rPr>
          <w:rFonts w:ascii="Arial" w:hAnsi="Arial" w:cs="Arial"/>
        </w:rPr>
      </w:pP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 TRIGLAV OSIGURANJE d.d., OIB 29743547503, Antuna Heinza 4, Zagreb</w:t>
      </w:r>
      <w:r w:rsidRPr="00F66A3E">
        <w:rPr>
          <w:rFonts w:ascii="Arial" w:hAnsi="Arial" w:cs="Arial"/>
        </w:rPr>
        <w:t>, prijavi</w:t>
      </w:r>
      <w:r>
        <w:rPr>
          <w:rFonts w:ascii="Arial" w:hAnsi="Arial" w:cs="Arial"/>
        </w:rPr>
        <w:t>o</w:t>
      </w:r>
      <w:r w:rsidRPr="00F66A3E">
        <w:rPr>
          <w:rFonts w:ascii="Arial" w:hAnsi="Arial" w:cs="Arial"/>
        </w:rPr>
        <w:t xml:space="preserve"> je tražbinu u iznosu od </w:t>
      </w:r>
      <w:r>
        <w:rPr>
          <w:rFonts w:ascii="Arial" w:hAnsi="Arial" w:cs="Arial"/>
        </w:rPr>
        <w:t>457,72</w:t>
      </w:r>
      <w:r w:rsidRPr="00F66A3E">
        <w:rPr>
          <w:rFonts w:ascii="Arial" w:hAnsi="Arial" w:cs="Arial"/>
        </w:rPr>
        <w:t xml:space="preserve"> kn s osnova </w:t>
      </w:r>
      <w:r>
        <w:rPr>
          <w:rFonts w:ascii="Arial" w:hAnsi="Arial" w:cs="Arial"/>
        </w:rPr>
        <w:t xml:space="preserve">ugovora o osiguranju. </w:t>
      </w: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Stečajni upravitelj tražbinu priznaje u cijelosti.</w:t>
      </w: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Utvrđuje se da nijedan od stečajnih vjerovnika nije osporio tražbinu.</w:t>
      </w:r>
    </w:p>
    <w:p w:rsidR="009F7B41" w:rsidP="009F7B41" w:rsidRDefault="009F7B41">
      <w:pPr>
        <w:spacing w:line="276" w:lineRule="auto"/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 xml:space="preserve">Stečajni sudac objavljuje da se tražbina stečajnog vjerovnika smatra utvrđenom u iznosu od </w:t>
      </w:r>
      <w:r>
        <w:rPr>
          <w:rFonts w:ascii="Arial" w:hAnsi="Arial" w:cs="Arial"/>
        </w:rPr>
        <w:t>457,72</w:t>
      </w:r>
      <w:r w:rsidRPr="00F66A3E">
        <w:rPr>
          <w:rFonts w:ascii="Arial" w:hAnsi="Arial" w:cs="Arial"/>
        </w:rPr>
        <w:t xml:space="preserve"> kn, te se razvrstava u </w:t>
      </w:r>
      <w:r>
        <w:rPr>
          <w:rFonts w:ascii="Arial" w:hAnsi="Arial" w:cs="Arial"/>
        </w:rPr>
        <w:t>II</w:t>
      </w:r>
      <w:r w:rsidRPr="00F66A3E">
        <w:rPr>
          <w:rFonts w:ascii="Arial" w:hAnsi="Arial" w:cs="Arial"/>
        </w:rPr>
        <w:t xml:space="preserve">. viši isplatni red tražbina. </w:t>
      </w:r>
    </w:p>
    <w:p w:rsidR="009F7B41" w:rsidP="0013715D" w:rsidRDefault="009F7B41">
      <w:pPr>
        <w:jc w:val="both"/>
        <w:rPr>
          <w:rFonts w:ascii="Arial" w:hAnsi="Arial" w:cs="Arial"/>
        </w:rPr>
      </w:pP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OPĆINA FUNTANA, OIB 65952269093, Bernarda Borisia 2, Funtana, </w:t>
      </w:r>
      <w:r w:rsidRPr="00F66A3E">
        <w:rPr>
          <w:rFonts w:ascii="Arial" w:hAnsi="Arial" w:cs="Arial"/>
        </w:rPr>
        <w:t>prijavi</w:t>
      </w:r>
      <w:r>
        <w:rPr>
          <w:rFonts w:ascii="Arial" w:hAnsi="Arial" w:cs="Arial"/>
        </w:rPr>
        <w:t>o</w:t>
      </w:r>
      <w:r w:rsidRPr="00F66A3E">
        <w:rPr>
          <w:rFonts w:ascii="Arial" w:hAnsi="Arial" w:cs="Arial"/>
        </w:rPr>
        <w:t xml:space="preserve"> je tražbinu u iznosu od </w:t>
      </w:r>
      <w:r>
        <w:rPr>
          <w:rFonts w:ascii="Arial" w:hAnsi="Arial" w:cs="Arial"/>
        </w:rPr>
        <w:t>721,63</w:t>
      </w:r>
      <w:r w:rsidRPr="00F66A3E">
        <w:rPr>
          <w:rFonts w:ascii="Arial" w:hAnsi="Arial" w:cs="Arial"/>
        </w:rPr>
        <w:t xml:space="preserve"> kn s osnova </w:t>
      </w:r>
      <w:r>
        <w:rPr>
          <w:rFonts w:ascii="Arial" w:hAnsi="Arial" w:cs="Arial"/>
        </w:rPr>
        <w:t xml:space="preserve">mjesečnog izvještaja o obračunu i uplati poreza na potrošnju za razdoblje 1. rujna 2020. – 31. svibnja 2021. </w:t>
      </w: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Stečajni upravitelj tražbinu priznaje u cijelosti.</w:t>
      </w: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Utvrđuje se da nijedan od stečajnih vjerovnika nije osporio tražbinu.</w:t>
      </w:r>
    </w:p>
    <w:p w:rsidR="009F7B41" w:rsidP="009F7B41" w:rsidRDefault="009F7B41">
      <w:pPr>
        <w:spacing w:line="276" w:lineRule="auto"/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 xml:space="preserve">Stečajni sudac objavljuje da se tražbina stečajnog vjerovnika smatra utvrđenom u iznosu od </w:t>
      </w:r>
      <w:r>
        <w:rPr>
          <w:rFonts w:ascii="Arial" w:hAnsi="Arial" w:cs="Arial"/>
        </w:rPr>
        <w:t>721,63</w:t>
      </w:r>
      <w:r w:rsidRPr="00F66A3E">
        <w:rPr>
          <w:rFonts w:ascii="Arial" w:hAnsi="Arial" w:cs="Arial"/>
        </w:rPr>
        <w:t xml:space="preserve"> kn, te se razvrstava u </w:t>
      </w:r>
      <w:r>
        <w:rPr>
          <w:rFonts w:ascii="Arial" w:hAnsi="Arial" w:cs="Arial"/>
        </w:rPr>
        <w:t>II</w:t>
      </w:r>
      <w:r w:rsidRPr="00F66A3E">
        <w:rPr>
          <w:rFonts w:ascii="Arial" w:hAnsi="Arial" w:cs="Arial"/>
        </w:rPr>
        <w:t xml:space="preserve">. viši isplatni red tražbina. </w:t>
      </w:r>
    </w:p>
    <w:p w:rsidR="009F7B41" w:rsidP="0013715D" w:rsidRDefault="009F7B41">
      <w:pPr>
        <w:jc w:val="both"/>
        <w:rPr>
          <w:rFonts w:ascii="Arial" w:hAnsi="Arial" w:cs="Arial"/>
        </w:rPr>
      </w:pP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5. FINANCIJSKA AGENCIJA, OIB 85821130368, Ulica grada Vukovara 70, Zagreb,</w:t>
      </w:r>
      <w:r w:rsidRPr="00F66A3E">
        <w:rPr>
          <w:rFonts w:ascii="Arial" w:hAnsi="Arial" w:cs="Arial"/>
        </w:rPr>
        <w:t xml:space="preserve"> prijavi</w:t>
      </w:r>
      <w:r>
        <w:rPr>
          <w:rFonts w:ascii="Arial" w:hAnsi="Arial" w:cs="Arial"/>
        </w:rPr>
        <w:t>o</w:t>
      </w:r>
      <w:r w:rsidRPr="00F66A3E">
        <w:rPr>
          <w:rFonts w:ascii="Arial" w:hAnsi="Arial" w:cs="Arial"/>
        </w:rPr>
        <w:t xml:space="preserve"> je tražbinu u iznosu od </w:t>
      </w:r>
      <w:r>
        <w:rPr>
          <w:rFonts w:ascii="Arial" w:hAnsi="Arial" w:cs="Arial"/>
        </w:rPr>
        <w:t>6.820,00</w:t>
      </w:r>
      <w:r w:rsidRPr="00F66A3E">
        <w:rPr>
          <w:rFonts w:ascii="Arial" w:hAnsi="Arial" w:cs="Arial"/>
        </w:rPr>
        <w:t xml:space="preserve"> kn s osnova </w:t>
      </w:r>
      <w:r>
        <w:rPr>
          <w:rFonts w:ascii="Arial" w:hAnsi="Arial" w:cs="Arial"/>
        </w:rPr>
        <w:t xml:space="preserve">naknade za provedbu osnova za plaćanje. </w:t>
      </w: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Stečajni upravitelj tražbinu priznaje u cijelosti.</w:t>
      </w: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Utvrđuje se da nijedan od stečajnih vjerovnika nije osporio tražbinu.</w:t>
      </w:r>
    </w:p>
    <w:p w:rsidR="009F7B41" w:rsidP="009F7B41" w:rsidRDefault="009F7B41">
      <w:pPr>
        <w:spacing w:line="276" w:lineRule="auto"/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 xml:space="preserve">Stečajni sudac objavljuje da se tražbina stečajnog vjerovnika smatra utvrđenom u iznosu od </w:t>
      </w:r>
      <w:r>
        <w:rPr>
          <w:rFonts w:ascii="Arial" w:hAnsi="Arial" w:cs="Arial"/>
        </w:rPr>
        <w:t>6.820,00</w:t>
      </w:r>
      <w:r w:rsidRPr="00F66A3E">
        <w:rPr>
          <w:rFonts w:ascii="Arial" w:hAnsi="Arial" w:cs="Arial"/>
        </w:rPr>
        <w:t xml:space="preserve"> kn, te se razvrstava u </w:t>
      </w:r>
      <w:r>
        <w:rPr>
          <w:rFonts w:ascii="Arial" w:hAnsi="Arial" w:cs="Arial"/>
        </w:rPr>
        <w:t>II</w:t>
      </w:r>
      <w:r w:rsidRPr="00F66A3E">
        <w:rPr>
          <w:rFonts w:ascii="Arial" w:hAnsi="Arial" w:cs="Arial"/>
        </w:rPr>
        <w:t xml:space="preserve">. viši isplatni red tražbina. </w:t>
      </w:r>
    </w:p>
    <w:p w:rsidR="009F7B41" w:rsidP="0013715D" w:rsidRDefault="009F7B41">
      <w:pPr>
        <w:jc w:val="both"/>
        <w:rPr>
          <w:rFonts w:ascii="Arial" w:hAnsi="Arial" w:cs="Arial"/>
        </w:rPr>
      </w:pP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6. VILIČARI d.o.o., OIB 37934850916, Dražina 4, Čavle,</w:t>
      </w:r>
      <w:r w:rsidRPr="00F66A3E">
        <w:rPr>
          <w:rFonts w:ascii="Arial" w:hAnsi="Arial" w:cs="Arial"/>
        </w:rPr>
        <w:t xml:space="preserve"> prijavi</w:t>
      </w:r>
      <w:r>
        <w:rPr>
          <w:rFonts w:ascii="Arial" w:hAnsi="Arial" w:cs="Arial"/>
        </w:rPr>
        <w:t>o</w:t>
      </w:r>
      <w:r w:rsidRPr="00F66A3E">
        <w:rPr>
          <w:rFonts w:ascii="Arial" w:hAnsi="Arial" w:cs="Arial"/>
        </w:rPr>
        <w:t xml:space="preserve"> je tražbinu u iznosu od </w:t>
      </w:r>
      <w:r>
        <w:rPr>
          <w:rFonts w:ascii="Arial" w:hAnsi="Arial" w:cs="Arial"/>
        </w:rPr>
        <w:t>7.645,07</w:t>
      </w:r>
      <w:r w:rsidRPr="00F66A3E">
        <w:rPr>
          <w:rFonts w:ascii="Arial" w:hAnsi="Arial" w:cs="Arial"/>
        </w:rPr>
        <w:t xml:space="preserve"> kn s osnova </w:t>
      </w:r>
      <w:r>
        <w:rPr>
          <w:rFonts w:ascii="Arial" w:hAnsi="Arial" w:cs="Arial"/>
        </w:rPr>
        <w:t xml:space="preserve">rješenja o ovrsi. </w:t>
      </w: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Stečajni upravitelj tražbinu priznaje u cijelosti.</w:t>
      </w: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Utvrđuje se da nijedan od stečajnih vjerovnika nije osporio tražbinu.</w:t>
      </w:r>
    </w:p>
    <w:p w:rsidR="009F7B41" w:rsidP="009F7B41" w:rsidRDefault="009F7B41">
      <w:pPr>
        <w:spacing w:line="276" w:lineRule="auto"/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 xml:space="preserve">Stečajni sudac objavljuje da se tražbina stečajnog vjerovnika smatra utvrđenom u iznosu od </w:t>
      </w:r>
      <w:r>
        <w:rPr>
          <w:rFonts w:ascii="Arial" w:hAnsi="Arial" w:cs="Arial"/>
        </w:rPr>
        <w:t>7.645,07</w:t>
      </w:r>
      <w:r w:rsidRPr="00F66A3E">
        <w:rPr>
          <w:rFonts w:ascii="Arial" w:hAnsi="Arial" w:cs="Arial"/>
        </w:rPr>
        <w:t xml:space="preserve"> kn, te se razvrstava u </w:t>
      </w:r>
      <w:r>
        <w:rPr>
          <w:rFonts w:ascii="Arial" w:hAnsi="Arial" w:cs="Arial"/>
        </w:rPr>
        <w:t>II</w:t>
      </w:r>
      <w:r w:rsidRPr="00F66A3E">
        <w:rPr>
          <w:rFonts w:ascii="Arial" w:hAnsi="Arial" w:cs="Arial"/>
        </w:rPr>
        <w:t xml:space="preserve">. viši isplatni red tražbina. </w:t>
      </w:r>
    </w:p>
    <w:p w:rsidR="009F7B41" w:rsidP="0013715D" w:rsidRDefault="009F7B41">
      <w:pPr>
        <w:jc w:val="both"/>
        <w:rPr>
          <w:rFonts w:ascii="Arial" w:hAnsi="Arial" w:cs="Arial"/>
        </w:rPr>
      </w:pP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7. ZAGREBAČKI HOLDING d.o.o., OIB 85584865987, Ulica grada Vukovara 41, Zagreb,</w:t>
      </w:r>
      <w:r w:rsidRPr="00F66A3E">
        <w:rPr>
          <w:rFonts w:ascii="Arial" w:hAnsi="Arial" w:cs="Arial"/>
        </w:rPr>
        <w:t xml:space="preserve"> prijavi</w:t>
      </w:r>
      <w:r>
        <w:rPr>
          <w:rFonts w:ascii="Arial" w:hAnsi="Arial" w:cs="Arial"/>
        </w:rPr>
        <w:t>o</w:t>
      </w:r>
      <w:r w:rsidRPr="00F66A3E">
        <w:rPr>
          <w:rFonts w:ascii="Arial" w:hAnsi="Arial" w:cs="Arial"/>
        </w:rPr>
        <w:t xml:space="preserve"> je tražbinu u iznosu od </w:t>
      </w:r>
      <w:r>
        <w:rPr>
          <w:rFonts w:ascii="Arial" w:hAnsi="Arial" w:cs="Arial"/>
        </w:rPr>
        <w:t>616,59</w:t>
      </w:r>
      <w:r w:rsidRPr="00F66A3E">
        <w:rPr>
          <w:rFonts w:ascii="Arial" w:hAnsi="Arial" w:cs="Arial"/>
        </w:rPr>
        <w:t xml:space="preserve"> kn s osnova </w:t>
      </w:r>
      <w:r>
        <w:rPr>
          <w:rFonts w:ascii="Arial" w:hAnsi="Arial" w:cs="Arial"/>
        </w:rPr>
        <w:t xml:space="preserve">rješenja o ovrsi. </w:t>
      </w: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Stečajni upravitelj tražbinu priznaje u cijelosti.</w:t>
      </w: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Utvrđuje se da nijedan od stečajnih vjerovnika nije osporio tražbinu.</w:t>
      </w:r>
    </w:p>
    <w:p w:rsidR="009F7B41" w:rsidP="009F7B41" w:rsidRDefault="009F7B41">
      <w:pPr>
        <w:spacing w:line="276" w:lineRule="auto"/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 xml:space="preserve">Stečajni sudac objavljuje da se tražbina stečajnog vjerovnika smatra utvrđenom u iznosu od </w:t>
      </w:r>
      <w:r>
        <w:rPr>
          <w:rFonts w:ascii="Arial" w:hAnsi="Arial" w:cs="Arial"/>
        </w:rPr>
        <w:t>616,59</w:t>
      </w:r>
      <w:r w:rsidRPr="00F66A3E">
        <w:rPr>
          <w:rFonts w:ascii="Arial" w:hAnsi="Arial" w:cs="Arial"/>
        </w:rPr>
        <w:t xml:space="preserve"> kn, te se razvrstava u </w:t>
      </w:r>
      <w:r>
        <w:rPr>
          <w:rFonts w:ascii="Arial" w:hAnsi="Arial" w:cs="Arial"/>
        </w:rPr>
        <w:t>II</w:t>
      </w:r>
      <w:r w:rsidRPr="00F66A3E">
        <w:rPr>
          <w:rFonts w:ascii="Arial" w:hAnsi="Arial" w:cs="Arial"/>
        </w:rPr>
        <w:t xml:space="preserve">. viši isplatni red tražbina. </w:t>
      </w:r>
    </w:p>
    <w:p w:rsidR="009F7B41" w:rsidP="0013715D" w:rsidRDefault="009F7B41">
      <w:pPr>
        <w:jc w:val="both"/>
        <w:rPr>
          <w:rFonts w:ascii="Arial" w:hAnsi="Arial" w:cs="Arial"/>
        </w:rPr>
      </w:pP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8. ADRIATIC OSIGURANJE d.d., OIB 94472454976, Industrijska 15 C, Pula,</w:t>
      </w:r>
      <w:r w:rsidRPr="00F66A3E">
        <w:rPr>
          <w:rFonts w:ascii="Arial" w:hAnsi="Arial" w:cs="Arial"/>
        </w:rPr>
        <w:t xml:space="preserve"> prijavi</w:t>
      </w:r>
      <w:r>
        <w:rPr>
          <w:rFonts w:ascii="Arial" w:hAnsi="Arial" w:cs="Arial"/>
        </w:rPr>
        <w:t>o</w:t>
      </w:r>
      <w:r w:rsidRPr="00F66A3E">
        <w:rPr>
          <w:rFonts w:ascii="Arial" w:hAnsi="Arial" w:cs="Arial"/>
        </w:rPr>
        <w:t xml:space="preserve"> je tražbinu u iznosu od </w:t>
      </w:r>
      <w:r>
        <w:rPr>
          <w:rFonts w:ascii="Arial" w:hAnsi="Arial" w:cs="Arial"/>
        </w:rPr>
        <w:t>23.160,86</w:t>
      </w:r>
      <w:r w:rsidRPr="00F66A3E">
        <w:rPr>
          <w:rFonts w:ascii="Arial" w:hAnsi="Arial" w:cs="Arial"/>
        </w:rPr>
        <w:t xml:space="preserve"> kn s osnova </w:t>
      </w:r>
      <w:r>
        <w:rPr>
          <w:rFonts w:ascii="Arial" w:hAnsi="Arial" w:cs="Arial"/>
        </w:rPr>
        <w:t xml:space="preserve">računa za policu osiguranja. </w:t>
      </w: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Stečajni upravitelj tražbinu priznaje u cijelosti.</w:t>
      </w: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Utvrđuje se da nijedan od stečajnih vjerovnika nije osporio tražbinu.</w:t>
      </w:r>
    </w:p>
    <w:p w:rsidR="009F7B41" w:rsidP="009F7B41" w:rsidRDefault="009F7B41">
      <w:pPr>
        <w:spacing w:line="276" w:lineRule="auto"/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 xml:space="preserve">Stečajni sudac objavljuje da se tražbina stečajnog vjerovnika smatra utvrđenom u iznosu od </w:t>
      </w:r>
      <w:r>
        <w:rPr>
          <w:rFonts w:ascii="Arial" w:hAnsi="Arial" w:cs="Arial"/>
        </w:rPr>
        <w:t>23.160,86</w:t>
      </w:r>
      <w:r w:rsidRPr="00F66A3E">
        <w:rPr>
          <w:rFonts w:ascii="Arial" w:hAnsi="Arial" w:cs="Arial"/>
        </w:rPr>
        <w:t xml:space="preserve"> kn, te se razvrstava u </w:t>
      </w:r>
      <w:r>
        <w:rPr>
          <w:rFonts w:ascii="Arial" w:hAnsi="Arial" w:cs="Arial"/>
        </w:rPr>
        <w:t>II</w:t>
      </w:r>
      <w:r w:rsidRPr="00F66A3E">
        <w:rPr>
          <w:rFonts w:ascii="Arial" w:hAnsi="Arial" w:cs="Arial"/>
        </w:rPr>
        <w:t xml:space="preserve">. viši isplatni red tražbina. </w:t>
      </w:r>
    </w:p>
    <w:p w:rsidR="009F7B41" w:rsidP="0013715D" w:rsidRDefault="009F7B41">
      <w:pPr>
        <w:jc w:val="both"/>
        <w:rPr>
          <w:rFonts w:ascii="Arial" w:hAnsi="Arial" w:cs="Arial"/>
        </w:rPr>
      </w:pP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9. FOND ZA ZAŠTITU OKOLIŠA I ENERGETSKU UČINKOVITOST, OIB 85828625994, Radnička cesta 80, Zagreb,</w:t>
      </w:r>
      <w:r w:rsidRPr="00F66A3E">
        <w:rPr>
          <w:rFonts w:ascii="Arial" w:hAnsi="Arial" w:cs="Arial"/>
        </w:rPr>
        <w:t xml:space="preserve"> prijavi</w:t>
      </w:r>
      <w:r>
        <w:rPr>
          <w:rFonts w:ascii="Arial" w:hAnsi="Arial" w:cs="Arial"/>
        </w:rPr>
        <w:t>o</w:t>
      </w:r>
      <w:r w:rsidRPr="00F66A3E">
        <w:rPr>
          <w:rFonts w:ascii="Arial" w:hAnsi="Arial" w:cs="Arial"/>
        </w:rPr>
        <w:t xml:space="preserve"> je tražbinu u iznosu od </w:t>
      </w:r>
      <w:r>
        <w:rPr>
          <w:rFonts w:ascii="Arial" w:hAnsi="Arial" w:cs="Arial"/>
        </w:rPr>
        <w:t>69.177,38</w:t>
      </w:r>
      <w:r w:rsidRPr="00F66A3E">
        <w:rPr>
          <w:rFonts w:ascii="Arial" w:hAnsi="Arial" w:cs="Arial"/>
        </w:rPr>
        <w:t xml:space="preserve"> kn s osnova </w:t>
      </w:r>
      <w:r w:rsidR="00101B1A">
        <w:rPr>
          <w:rFonts w:ascii="Arial" w:hAnsi="Arial" w:cs="Arial"/>
        </w:rPr>
        <w:t xml:space="preserve">rješenja o konačnom obračunu plaćanja naknade gospodarenja otpadnim vozilima i obračunom kamata primjenom jednostavnog kamatnog računa. </w:t>
      </w:r>
      <w:r>
        <w:rPr>
          <w:rFonts w:ascii="Arial" w:hAnsi="Arial" w:cs="Arial"/>
        </w:rPr>
        <w:t xml:space="preserve"> </w:t>
      </w: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Stečajni upravitelj tražbinu priznaje u cijelosti.</w:t>
      </w: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Utvrđuje se da nijedan od stečajnih vjerovnika nije osporio tražbinu.</w:t>
      </w:r>
    </w:p>
    <w:p w:rsidR="009F7B41" w:rsidP="009F7B41" w:rsidRDefault="009F7B41">
      <w:pPr>
        <w:spacing w:line="276" w:lineRule="auto"/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 xml:space="preserve">Stečajni sudac objavljuje da se tražbina stečajnog vjerovnika smatra utvrđenom u iznosu od </w:t>
      </w:r>
      <w:r w:rsidR="00101B1A">
        <w:rPr>
          <w:rFonts w:ascii="Arial" w:hAnsi="Arial" w:cs="Arial"/>
        </w:rPr>
        <w:t>69.177,38</w:t>
      </w:r>
      <w:r w:rsidRPr="00F66A3E" w:rsidR="00101B1A">
        <w:rPr>
          <w:rFonts w:ascii="Arial" w:hAnsi="Arial" w:cs="Arial"/>
        </w:rPr>
        <w:t xml:space="preserve"> </w:t>
      </w:r>
      <w:r w:rsidRPr="00F66A3E">
        <w:rPr>
          <w:rFonts w:ascii="Arial" w:hAnsi="Arial" w:cs="Arial"/>
        </w:rPr>
        <w:t xml:space="preserve">kn, te se razvrstava u </w:t>
      </w:r>
      <w:r>
        <w:rPr>
          <w:rFonts w:ascii="Arial" w:hAnsi="Arial" w:cs="Arial"/>
        </w:rPr>
        <w:t>I</w:t>
      </w:r>
      <w:r w:rsidR="00101B1A">
        <w:rPr>
          <w:rFonts w:ascii="Arial" w:hAnsi="Arial" w:cs="Arial"/>
        </w:rPr>
        <w:t>I</w:t>
      </w:r>
      <w:r w:rsidRPr="00F66A3E">
        <w:rPr>
          <w:rFonts w:ascii="Arial" w:hAnsi="Arial" w:cs="Arial"/>
        </w:rPr>
        <w:t xml:space="preserve">. viši isplatni red tražbina. </w:t>
      </w:r>
    </w:p>
    <w:p w:rsidR="009F7B41" w:rsidP="0013715D" w:rsidRDefault="009F7B41">
      <w:pPr>
        <w:jc w:val="both"/>
        <w:rPr>
          <w:rFonts w:ascii="Arial" w:hAnsi="Arial" w:cs="Arial"/>
        </w:rPr>
      </w:pPr>
    </w:p>
    <w:p w:rsidRPr="00F66A3E" w:rsidR="009F7B41" w:rsidP="009F7B41" w:rsidRDefault="00101B1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10. AGRAM BANKA d.d., OIB 70663193635, Ulica grada Vukovara 74, Zagreb,</w:t>
      </w:r>
      <w:r w:rsidRPr="00F66A3E" w:rsidR="009F7B41">
        <w:rPr>
          <w:rFonts w:ascii="Arial" w:hAnsi="Arial" w:cs="Arial"/>
        </w:rPr>
        <w:t xml:space="preserve"> prijavi</w:t>
      </w:r>
      <w:r w:rsidR="009F7B41">
        <w:rPr>
          <w:rFonts w:ascii="Arial" w:hAnsi="Arial" w:cs="Arial"/>
        </w:rPr>
        <w:t>o</w:t>
      </w:r>
      <w:r w:rsidRPr="00F66A3E" w:rsidR="009F7B41">
        <w:rPr>
          <w:rFonts w:ascii="Arial" w:hAnsi="Arial" w:cs="Arial"/>
        </w:rPr>
        <w:t xml:space="preserve"> je tražbinu u iznosu od </w:t>
      </w:r>
      <w:r>
        <w:rPr>
          <w:rFonts w:ascii="Arial" w:hAnsi="Arial" w:cs="Arial"/>
        </w:rPr>
        <w:t>1.303,12</w:t>
      </w:r>
      <w:r w:rsidRPr="00F66A3E" w:rsidR="009F7B41">
        <w:rPr>
          <w:rFonts w:ascii="Arial" w:hAnsi="Arial" w:cs="Arial"/>
        </w:rPr>
        <w:t xml:space="preserve"> kn s osnova </w:t>
      </w:r>
      <w:r>
        <w:rPr>
          <w:rFonts w:ascii="Arial" w:hAnsi="Arial" w:cs="Arial"/>
        </w:rPr>
        <w:t>ugovora o otvaranju i vođenju transakcijskog računa i obavljanju usluga platnog prometa.</w:t>
      </w:r>
      <w:r w:rsidR="009F7B41">
        <w:rPr>
          <w:rFonts w:ascii="Arial" w:hAnsi="Arial" w:cs="Arial"/>
        </w:rPr>
        <w:t xml:space="preserve"> </w:t>
      </w: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Stečajni upravitelj tražbinu priznaje u cijelosti.</w:t>
      </w:r>
    </w:p>
    <w:p w:rsidRPr="00F66A3E" w:rsidR="009F7B41" w:rsidP="009F7B41" w:rsidRDefault="009F7B41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Utvrđuje se da nijedan od stečajnih vjerovnika nije osporio tražbinu.</w:t>
      </w:r>
    </w:p>
    <w:p w:rsidR="009F7B41" w:rsidP="009F7B41" w:rsidRDefault="009F7B41">
      <w:pPr>
        <w:spacing w:line="276" w:lineRule="auto"/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 xml:space="preserve">Stečajni sudac objavljuje da se tražbina stečajnog vjerovnika smatra utvrđenom u iznosu od </w:t>
      </w:r>
      <w:r w:rsidR="00101B1A">
        <w:rPr>
          <w:rFonts w:ascii="Arial" w:hAnsi="Arial" w:cs="Arial"/>
        </w:rPr>
        <w:t>1.303,12</w:t>
      </w:r>
      <w:r w:rsidRPr="00F66A3E" w:rsidR="00101B1A">
        <w:rPr>
          <w:rFonts w:ascii="Arial" w:hAnsi="Arial" w:cs="Arial"/>
        </w:rPr>
        <w:t xml:space="preserve"> </w:t>
      </w:r>
      <w:r w:rsidRPr="00F66A3E">
        <w:rPr>
          <w:rFonts w:ascii="Arial" w:hAnsi="Arial" w:cs="Arial"/>
        </w:rPr>
        <w:t xml:space="preserve">kn, te se razvrstava u </w:t>
      </w:r>
      <w:r w:rsidR="00101B1A">
        <w:rPr>
          <w:rFonts w:ascii="Arial" w:hAnsi="Arial" w:cs="Arial"/>
        </w:rPr>
        <w:t>II</w:t>
      </w:r>
      <w:r w:rsidRPr="00F66A3E">
        <w:rPr>
          <w:rFonts w:ascii="Arial" w:hAnsi="Arial" w:cs="Arial"/>
        </w:rPr>
        <w:t xml:space="preserve">. viši isplatni red tražbina. </w:t>
      </w:r>
    </w:p>
    <w:p w:rsidR="00101B1A" w:rsidP="009F7B41" w:rsidRDefault="00101B1A">
      <w:pPr>
        <w:spacing w:line="276" w:lineRule="auto"/>
        <w:ind w:firstLine="708"/>
        <w:jc w:val="both"/>
        <w:rPr>
          <w:rFonts w:ascii="Arial" w:hAnsi="Arial" w:cs="Arial"/>
        </w:rPr>
      </w:pPr>
    </w:p>
    <w:p w:rsidRPr="00F66A3E" w:rsidR="00101B1A" w:rsidP="00101B1A" w:rsidRDefault="00101B1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11. HRVATSKI ZAVOD ZA ZAPOŠLJAVANJE, OIB 91547293790, Savska cesta 64, Zagreb, </w:t>
      </w:r>
      <w:r w:rsidRPr="00F66A3E">
        <w:rPr>
          <w:rFonts w:ascii="Arial" w:hAnsi="Arial" w:cs="Arial"/>
        </w:rPr>
        <w:t>prijavi</w:t>
      </w:r>
      <w:r>
        <w:rPr>
          <w:rFonts w:ascii="Arial" w:hAnsi="Arial" w:cs="Arial"/>
        </w:rPr>
        <w:t>o</w:t>
      </w:r>
      <w:r w:rsidRPr="00F66A3E">
        <w:rPr>
          <w:rFonts w:ascii="Arial" w:hAnsi="Arial" w:cs="Arial"/>
        </w:rPr>
        <w:t xml:space="preserve"> je tražbinu u iznosu od </w:t>
      </w:r>
      <w:r>
        <w:rPr>
          <w:rFonts w:ascii="Arial" w:hAnsi="Arial" w:cs="Arial"/>
        </w:rPr>
        <w:t>27.535,82</w:t>
      </w:r>
      <w:r w:rsidRPr="00F66A3E">
        <w:rPr>
          <w:rFonts w:ascii="Arial" w:hAnsi="Arial" w:cs="Arial"/>
        </w:rPr>
        <w:t xml:space="preserve"> kn s osnova </w:t>
      </w:r>
      <w:r>
        <w:rPr>
          <w:rFonts w:ascii="Arial" w:hAnsi="Arial" w:cs="Arial"/>
        </w:rPr>
        <w:t xml:space="preserve">ugovora o dodjeli potpore za očuvanje radnih mjesta u djelatnostima pogođenima koronavirusom.  </w:t>
      </w:r>
    </w:p>
    <w:p w:rsidRPr="00F66A3E" w:rsidR="00101B1A" w:rsidP="00101B1A" w:rsidRDefault="00101B1A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Stečajni upravitelj tražbinu priznaje u cijelosti.</w:t>
      </w:r>
    </w:p>
    <w:p w:rsidRPr="00F66A3E" w:rsidR="00101B1A" w:rsidP="00101B1A" w:rsidRDefault="00101B1A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Utvrđuje se da nijedan od stečajnih vjerovnika nije osporio tražbinu.</w:t>
      </w:r>
    </w:p>
    <w:p w:rsidR="00101B1A" w:rsidP="00101B1A" w:rsidRDefault="00101B1A">
      <w:pPr>
        <w:spacing w:line="276" w:lineRule="auto"/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 xml:space="preserve">Stečajni sudac objavljuje da se tražbina stečajnog vjerovnika smatra utvrđenom u iznosu od </w:t>
      </w:r>
      <w:r>
        <w:rPr>
          <w:rFonts w:ascii="Arial" w:hAnsi="Arial" w:cs="Arial"/>
        </w:rPr>
        <w:t>27.535,82</w:t>
      </w:r>
      <w:r w:rsidRPr="00F66A3E">
        <w:rPr>
          <w:rFonts w:ascii="Arial" w:hAnsi="Arial" w:cs="Arial"/>
        </w:rPr>
        <w:t xml:space="preserve"> kn, te se razvrstava u </w:t>
      </w:r>
      <w:r>
        <w:rPr>
          <w:rFonts w:ascii="Arial" w:hAnsi="Arial" w:cs="Arial"/>
        </w:rPr>
        <w:t>II</w:t>
      </w:r>
      <w:r w:rsidRPr="00F66A3E">
        <w:rPr>
          <w:rFonts w:ascii="Arial" w:hAnsi="Arial" w:cs="Arial"/>
        </w:rPr>
        <w:t xml:space="preserve">. viši isplatni red tražbina. </w:t>
      </w:r>
    </w:p>
    <w:p w:rsidR="009F7B41" w:rsidP="0013715D" w:rsidRDefault="009F7B41">
      <w:pPr>
        <w:jc w:val="both"/>
        <w:rPr>
          <w:rFonts w:ascii="Arial" w:hAnsi="Arial" w:cs="Arial"/>
        </w:rPr>
      </w:pPr>
    </w:p>
    <w:p w:rsidRPr="00F66A3E" w:rsidR="00250C34" w:rsidP="008B5030" w:rsidRDefault="00250C34">
      <w:pPr>
        <w:ind w:firstLine="708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 xml:space="preserve">Stečajni sudac </w:t>
      </w:r>
    </w:p>
    <w:p w:rsidRPr="00F66A3E" w:rsidR="00250C34" w:rsidP="002C55DC" w:rsidRDefault="00250C34">
      <w:pPr>
        <w:jc w:val="center"/>
        <w:rPr>
          <w:rFonts w:ascii="Arial" w:hAnsi="Arial" w:cs="Arial"/>
        </w:rPr>
      </w:pPr>
      <w:r w:rsidRPr="00F66A3E">
        <w:rPr>
          <w:rFonts w:ascii="Arial" w:hAnsi="Arial" w:cs="Arial"/>
        </w:rPr>
        <w:t>r j e š a v a</w:t>
      </w:r>
    </w:p>
    <w:p w:rsidRPr="00F66A3E" w:rsidR="00250C34" w:rsidP="00250C34" w:rsidRDefault="00250C34">
      <w:pPr>
        <w:jc w:val="center"/>
        <w:rPr>
          <w:rFonts w:ascii="Arial" w:hAnsi="Arial" w:cs="Arial"/>
        </w:rPr>
      </w:pPr>
    </w:p>
    <w:p w:rsidR="00E423EC" w:rsidP="00196E81" w:rsidRDefault="00250C34">
      <w:pPr>
        <w:ind w:firstLine="720"/>
        <w:jc w:val="both"/>
        <w:rPr>
          <w:rFonts w:ascii="Arial" w:hAnsi="Arial" w:cs="Arial"/>
        </w:rPr>
      </w:pPr>
      <w:r w:rsidRPr="00F66A3E">
        <w:rPr>
          <w:rFonts w:ascii="Arial" w:hAnsi="Arial" w:cs="Arial"/>
        </w:rPr>
        <w:t>Budući su ispitane sve prijavljene tražbine, rješenje o tome u kojem su iznosu i u kojem isplatnom redu utvrđene biti ob</w:t>
      </w:r>
      <w:r w:rsidRPr="00F66A3E" w:rsidR="00D11B78">
        <w:rPr>
          <w:rFonts w:ascii="Arial" w:hAnsi="Arial" w:cs="Arial"/>
        </w:rPr>
        <w:t>javljeno na e-oglasnoj ploči.</w:t>
      </w:r>
    </w:p>
    <w:p w:rsidR="0013715D" w:rsidP="00196E81" w:rsidRDefault="0013715D">
      <w:pPr>
        <w:ind w:firstLine="720"/>
        <w:jc w:val="both"/>
        <w:rPr>
          <w:rFonts w:ascii="Arial" w:hAnsi="Arial" w:cs="Arial"/>
        </w:rPr>
      </w:pPr>
    </w:p>
    <w:p w:rsidRPr="00F66A3E" w:rsidR="0013715D" w:rsidP="00196E81" w:rsidRDefault="0013715D">
      <w:pPr>
        <w:ind w:firstLine="720"/>
        <w:jc w:val="both"/>
        <w:rPr>
          <w:rFonts w:ascii="Arial" w:hAnsi="Arial" w:cs="Arial"/>
          <w:color w:val="FF0000"/>
        </w:rPr>
      </w:pPr>
    </w:p>
    <w:p w:rsidRPr="00F66A3E" w:rsidR="004E1E38" w:rsidP="007546E3" w:rsidRDefault="004E1E38">
      <w:pPr>
        <w:ind w:firstLine="708"/>
        <w:jc w:val="both"/>
        <w:rPr>
          <w:rFonts w:ascii="Arial" w:hAnsi="Arial" w:cs="Arial"/>
          <w:color w:val="FF0000"/>
        </w:rPr>
      </w:pPr>
    </w:p>
    <w:p w:rsidRPr="00F66A3E" w:rsidR="00034DD1" w:rsidP="00196E81" w:rsidRDefault="008C388E">
      <w:pPr>
        <w:jc w:val="center"/>
        <w:rPr>
          <w:rFonts w:ascii="Arial" w:hAnsi="Arial" w:cs="Arial"/>
        </w:rPr>
      </w:pPr>
      <w:r w:rsidRPr="00F66A3E">
        <w:rPr>
          <w:rFonts w:ascii="Arial" w:hAnsi="Arial" w:cs="Arial"/>
        </w:rPr>
        <w:t xml:space="preserve">Dovršeno </w:t>
      </w:r>
      <w:r w:rsidR="002C55DC">
        <w:rPr>
          <w:rFonts w:ascii="Arial" w:hAnsi="Arial" w:cs="Arial"/>
        </w:rPr>
        <w:t>u</w:t>
      </w:r>
      <w:r w:rsidR="00EB79C4">
        <w:rPr>
          <w:rFonts w:ascii="Arial" w:hAnsi="Arial" w:cs="Arial"/>
        </w:rPr>
        <w:t xml:space="preserve"> </w:t>
      </w:r>
      <w:r w:rsidR="00AD02BB">
        <w:rPr>
          <w:rFonts w:ascii="Arial" w:hAnsi="Arial" w:cs="Arial"/>
        </w:rPr>
        <w:t xml:space="preserve">9:15 </w:t>
      </w:r>
      <w:r w:rsidRPr="00F66A3E" w:rsidR="00C57E20">
        <w:rPr>
          <w:rFonts w:ascii="Arial" w:hAnsi="Arial" w:cs="Arial"/>
        </w:rPr>
        <w:t>sati</w:t>
      </w:r>
    </w:p>
    <w:p w:rsidRPr="00F66A3E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F66A3E" w:rsidR="00034DD1" w:rsidP="007546E3" w:rsidRDefault="00F66A3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Zapisničar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Stečajni sudac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66A3E" w:rsidR="00034DD1">
        <w:rPr>
          <w:rFonts w:ascii="Arial" w:hAnsi="Arial" w:cs="Arial"/>
        </w:rPr>
        <w:t>Stečajni upravitelj</w:t>
      </w:r>
    </w:p>
    <w:p w:rsidRPr="00F66A3E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F66A3E" w:rsidR="00E423EC" w:rsidP="007546E3" w:rsidRDefault="00E423EC">
      <w:pPr>
        <w:ind w:firstLine="708"/>
        <w:jc w:val="both"/>
        <w:rPr>
          <w:rFonts w:ascii="Arial" w:hAnsi="Arial" w:cs="Arial"/>
        </w:rPr>
      </w:pPr>
    </w:p>
    <w:p w:rsidRPr="00F66A3E" w:rsidR="00034DD1" w:rsidP="007546E3" w:rsidRDefault="00196E8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</w:t>
      </w:r>
      <w:r w:rsidRPr="00F66A3E" w:rsidR="00034DD1">
        <w:rPr>
          <w:rFonts w:ascii="Arial" w:hAnsi="Arial" w:cs="Arial"/>
        </w:rPr>
        <w:t>Vjerovnici</w:t>
      </w:r>
    </w:p>
    <w:sectPr w:rsidRPr="00F66A3E" w:rsidR="00034DD1" w:rsidSect="003E1F8E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30E35" w:rsidRDefault="00330E35">
      <w:r>
        <w:separator/>
      </w:r>
    </w:p>
  </w:endnote>
  <w:endnote w:type="continuationSeparator" w:id="0">
    <w:p w:rsidR="00330E35" w:rsidRDefault="00330E3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30E35" w:rsidRDefault="00330E35">
      <w:r>
        <w:separator/>
      </w:r>
    </w:p>
  </w:footnote>
  <w:footnote w:type="continuationSeparator" w:id="0">
    <w:p w:rsidR="00330E35" w:rsidRDefault="00330E3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30E35" w:rsidP="003E1F8E" w:rsidRDefault="00330E3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30E35" w:rsidRDefault="00330E35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66A3E" w:rsidR="00330E35" w:rsidP="003E1F8E" w:rsidRDefault="00330E35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F66A3E">
      <w:rPr>
        <w:rStyle w:val="Brojstranice"/>
        <w:rFonts w:ascii="Arial" w:hAnsi="Arial" w:cs="Arial"/>
      </w:rPr>
      <w:fldChar w:fldCharType="begin"/>
    </w:r>
    <w:r w:rsidRPr="00F66A3E">
      <w:rPr>
        <w:rStyle w:val="Brojstranice"/>
        <w:rFonts w:ascii="Arial" w:hAnsi="Arial" w:cs="Arial"/>
      </w:rPr>
      <w:instrText xml:space="preserve">PAGE  </w:instrText>
    </w:r>
    <w:r w:rsidRPr="00F66A3E">
      <w:rPr>
        <w:rStyle w:val="Brojstranice"/>
        <w:rFonts w:ascii="Arial" w:hAnsi="Arial" w:cs="Arial"/>
      </w:rPr>
      <w:fldChar w:fldCharType="separate"/>
    </w:r>
    <w:r w:rsidR="00E17D8C">
      <w:rPr>
        <w:rStyle w:val="Brojstranice"/>
        <w:rFonts w:ascii="Arial" w:hAnsi="Arial" w:cs="Arial"/>
        <w:noProof/>
      </w:rPr>
      <w:t>4</w:t>
    </w:r>
    <w:r w:rsidRPr="00F66A3E">
      <w:rPr>
        <w:rStyle w:val="Brojstranice"/>
        <w:rFonts w:ascii="Arial" w:hAnsi="Arial" w:cs="Arial"/>
      </w:rPr>
      <w:fldChar w:fldCharType="end"/>
    </w:r>
  </w:p>
  <w:p w:rsidRPr="00BD3A85" w:rsidR="00A90C10" w:rsidP="00A90C10" w:rsidRDefault="00E00B46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:rsidRPr="00BD3A85" w:rsidR="00E00B46" w:rsidP="00E00B46" w:rsidRDefault="00E00B46">
    <w:pPr>
      <w:jc w:val="right"/>
    </w:pPr>
  </w:p>
  <w:p w:rsidRPr="00935BED" w:rsidR="00330E35" w:rsidP="00773005" w:rsidRDefault="00E00B46">
    <w:pPr>
      <w:pStyle w:val="Zaglavlje"/>
      <w:jc w:val="right"/>
    </w:pP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521460"/>
    <w:multiLevelType w:val="hybridMultilevel"/>
    <w:tmpl w:val="C4B0352E"/>
    <w:lvl w:ilvl="0" w:tplc="A0D230F0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64933859"/>
    <w:multiLevelType w:val="hybridMultilevel"/>
    <w:tmpl w:val="7B90C49C"/>
    <w:lvl w:ilvl="0" w:tplc="C57A72A4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67851850"/>
    <w:multiLevelType w:val="hybridMultilevel"/>
    <w:tmpl w:val="152A4732"/>
    <w:lvl w:ilvl="0" w:tplc="B2641702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751E5B38"/>
    <w:multiLevelType w:val="hybridMultilevel"/>
    <w:tmpl w:val="95FA32A2"/>
    <w:lvl w:ilvl="0" w:tplc="D11E29A2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2D31"/>
    <w:rsid w:val="00007A8A"/>
    <w:rsid w:val="00031131"/>
    <w:rsid w:val="00034DD1"/>
    <w:rsid w:val="0003797E"/>
    <w:rsid w:val="00041508"/>
    <w:rsid w:val="00050836"/>
    <w:rsid w:val="00087F24"/>
    <w:rsid w:val="000902FB"/>
    <w:rsid w:val="000A3230"/>
    <w:rsid w:val="000A38D4"/>
    <w:rsid w:val="000B4F5F"/>
    <w:rsid w:val="000D344E"/>
    <w:rsid w:val="000D65DD"/>
    <w:rsid w:val="000D6706"/>
    <w:rsid w:val="000E4ADD"/>
    <w:rsid w:val="000E7AF5"/>
    <w:rsid w:val="000F2A95"/>
    <w:rsid w:val="00101B1A"/>
    <w:rsid w:val="00104629"/>
    <w:rsid w:val="001058AA"/>
    <w:rsid w:val="0011423F"/>
    <w:rsid w:val="001226A0"/>
    <w:rsid w:val="0013715D"/>
    <w:rsid w:val="0014540F"/>
    <w:rsid w:val="00145541"/>
    <w:rsid w:val="00156B34"/>
    <w:rsid w:val="00164D18"/>
    <w:rsid w:val="00165B56"/>
    <w:rsid w:val="001870DD"/>
    <w:rsid w:val="00196E81"/>
    <w:rsid w:val="001C3DE9"/>
    <w:rsid w:val="001E5B5A"/>
    <w:rsid w:val="001E6E04"/>
    <w:rsid w:val="001F03DD"/>
    <w:rsid w:val="001F6905"/>
    <w:rsid w:val="00202458"/>
    <w:rsid w:val="0022562B"/>
    <w:rsid w:val="002464FA"/>
    <w:rsid w:val="00250C34"/>
    <w:rsid w:val="00280F89"/>
    <w:rsid w:val="002C55DC"/>
    <w:rsid w:val="002E1A40"/>
    <w:rsid w:val="002E4C36"/>
    <w:rsid w:val="00301DCB"/>
    <w:rsid w:val="00304B76"/>
    <w:rsid w:val="00330E35"/>
    <w:rsid w:val="00340EB8"/>
    <w:rsid w:val="00343708"/>
    <w:rsid w:val="0036166F"/>
    <w:rsid w:val="003B25EF"/>
    <w:rsid w:val="003B36E4"/>
    <w:rsid w:val="003E1F8E"/>
    <w:rsid w:val="0041710F"/>
    <w:rsid w:val="00471A6A"/>
    <w:rsid w:val="00473912"/>
    <w:rsid w:val="00474BD0"/>
    <w:rsid w:val="00481AD0"/>
    <w:rsid w:val="004C3668"/>
    <w:rsid w:val="004D58FB"/>
    <w:rsid w:val="004E1E38"/>
    <w:rsid w:val="004F75AD"/>
    <w:rsid w:val="00515E19"/>
    <w:rsid w:val="00526070"/>
    <w:rsid w:val="0053592B"/>
    <w:rsid w:val="0056315D"/>
    <w:rsid w:val="005652ED"/>
    <w:rsid w:val="005865A0"/>
    <w:rsid w:val="005868C2"/>
    <w:rsid w:val="005A3FBC"/>
    <w:rsid w:val="005A702F"/>
    <w:rsid w:val="005B5298"/>
    <w:rsid w:val="005C144C"/>
    <w:rsid w:val="005D0ECC"/>
    <w:rsid w:val="005E42AF"/>
    <w:rsid w:val="005F60F5"/>
    <w:rsid w:val="00601AD1"/>
    <w:rsid w:val="006106E0"/>
    <w:rsid w:val="0062011D"/>
    <w:rsid w:val="006257F5"/>
    <w:rsid w:val="00635965"/>
    <w:rsid w:val="00636C78"/>
    <w:rsid w:val="00644069"/>
    <w:rsid w:val="00651E81"/>
    <w:rsid w:val="006578BA"/>
    <w:rsid w:val="00670817"/>
    <w:rsid w:val="0067404A"/>
    <w:rsid w:val="00681F39"/>
    <w:rsid w:val="00686DFA"/>
    <w:rsid w:val="006A4DAD"/>
    <w:rsid w:val="006A5E5B"/>
    <w:rsid w:val="006B002C"/>
    <w:rsid w:val="006C176A"/>
    <w:rsid w:val="006E0058"/>
    <w:rsid w:val="006E07BD"/>
    <w:rsid w:val="00707B3B"/>
    <w:rsid w:val="00713E96"/>
    <w:rsid w:val="00724F6B"/>
    <w:rsid w:val="00742BA3"/>
    <w:rsid w:val="00743DB4"/>
    <w:rsid w:val="00745836"/>
    <w:rsid w:val="007502E5"/>
    <w:rsid w:val="007546E3"/>
    <w:rsid w:val="00756191"/>
    <w:rsid w:val="007563DB"/>
    <w:rsid w:val="00764FDA"/>
    <w:rsid w:val="00773005"/>
    <w:rsid w:val="007749BF"/>
    <w:rsid w:val="00781CED"/>
    <w:rsid w:val="00783EEA"/>
    <w:rsid w:val="007A723D"/>
    <w:rsid w:val="007E2BE5"/>
    <w:rsid w:val="007F1320"/>
    <w:rsid w:val="00800ECB"/>
    <w:rsid w:val="00823495"/>
    <w:rsid w:val="00830E51"/>
    <w:rsid w:val="00832EC7"/>
    <w:rsid w:val="00834CBC"/>
    <w:rsid w:val="00840CCF"/>
    <w:rsid w:val="00845765"/>
    <w:rsid w:val="0085202E"/>
    <w:rsid w:val="008751DF"/>
    <w:rsid w:val="008971DD"/>
    <w:rsid w:val="008A3296"/>
    <w:rsid w:val="008B5030"/>
    <w:rsid w:val="008C388E"/>
    <w:rsid w:val="008D4109"/>
    <w:rsid w:val="008F17A7"/>
    <w:rsid w:val="00917194"/>
    <w:rsid w:val="00921634"/>
    <w:rsid w:val="00935BED"/>
    <w:rsid w:val="00945DDD"/>
    <w:rsid w:val="009511F9"/>
    <w:rsid w:val="00960899"/>
    <w:rsid w:val="00961494"/>
    <w:rsid w:val="00963545"/>
    <w:rsid w:val="009636D8"/>
    <w:rsid w:val="00972758"/>
    <w:rsid w:val="009B4B48"/>
    <w:rsid w:val="009C3B86"/>
    <w:rsid w:val="009D179A"/>
    <w:rsid w:val="009D3C65"/>
    <w:rsid w:val="009E1A50"/>
    <w:rsid w:val="009F7B41"/>
    <w:rsid w:val="00A33BE0"/>
    <w:rsid w:val="00A555C6"/>
    <w:rsid w:val="00A702B6"/>
    <w:rsid w:val="00A7118D"/>
    <w:rsid w:val="00A90C10"/>
    <w:rsid w:val="00AA1F08"/>
    <w:rsid w:val="00AB32DA"/>
    <w:rsid w:val="00AB55CD"/>
    <w:rsid w:val="00AD02BB"/>
    <w:rsid w:val="00AD033B"/>
    <w:rsid w:val="00B03585"/>
    <w:rsid w:val="00B1668B"/>
    <w:rsid w:val="00B2290E"/>
    <w:rsid w:val="00B249DC"/>
    <w:rsid w:val="00B41658"/>
    <w:rsid w:val="00B4364B"/>
    <w:rsid w:val="00B5295C"/>
    <w:rsid w:val="00B52B17"/>
    <w:rsid w:val="00B6076A"/>
    <w:rsid w:val="00B80BDB"/>
    <w:rsid w:val="00BA4E96"/>
    <w:rsid w:val="00BA50C1"/>
    <w:rsid w:val="00BA6AF5"/>
    <w:rsid w:val="00BB42DC"/>
    <w:rsid w:val="00BD3A85"/>
    <w:rsid w:val="00BE4DD3"/>
    <w:rsid w:val="00C22BBB"/>
    <w:rsid w:val="00C3575C"/>
    <w:rsid w:val="00C57E20"/>
    <w:rsid w:val="00C60868"/>
    <w:rsid w:val="00C74B46"/>
    <w:rsid w:val="00C75FE6"/>
    <w:rsid w:val="00CA11A3"/>
    <w:rsid w:val="00CA23F3"/>
    <w:rsid w:val="00CA7088"/>
    <w:rsid w:val="00CB1BD1"/>
    <w:rsid w:val="00CE3462"/>
    <w:rsid w:val="00CE6849"/>
    <w:rsid w:val="00CF3E52"/>
    <w:rsid w:val="00D01EC7"/>
    <w:rsid w:val="00D11B78"/>
    <w:rsid w:val="00D1765E"/>
    <w:rsid w:val="00D23AB7"/>
    <w:rsid w:val="00D341EA"/>
    <w:rsid w:val="00D4673D"/>
    <w:rsid w:val="00D62E14"/>
    <w:rsid w:val="00D7793E"/>
    <w:rsid w:val="00D83E6A"/>
    <w:rsid w:val="00DA2CB1"/>
    <w:rsid w:val="00DA46C5"/>
    <w:rsid w:val="00DA7CF4"/>
    <w:rsid w:val="00DB715E"/>
    <w:rsid w:val="00DC2E0A"/>
    <w:rsid w:val="00DD566A"/>
    <w:rsid w:val="00DE70C4"/>
    <w:rsid w:val="00DF4EAF"/>
    <w:rsid w:val="00E00B46"/>
    <w:rsid w:val="00E01544"/>
    <w:rsid w:val="00E02BC6"/>
    <w:rsid w:val="00E07480"/>
    <w:rsid w:val="00E102E4"/>
    <w:rsid w:val="00E17D8C"/>
    <w:rsid w:val="00E277B7"/>
    <w:rsid w:val="00E423EC"/>
    <w:rsid w:val="00E564D6"/>
    <w:rsid w:val="00E61F96"/>
    <w:rsid w:val="00E9611A"/>
    <w:rsid w:val="00E97FDD"/>
    <w:rsid w:val="00EA162A"/>
    <w:rsid w:val="00EA211D"/>
    <w:rsid w:val="00EB79C4"/>
    <w:rsid w:val="00F444F5"/>
    <w:rsid w:val="00F5459C"/>
    <w:rsid w:val="00F57F71"/>
    <w:rsid w:val="00F66A3E"/>
    <w:rsid w:val="00F6711F"/>
    <w:rsid w:val="00F95BB8"/>
    <w:rsid w:val="00FA0118"/>
    <w:rsid w:val="00FA363F"/>
    <w:rsid w:val="00FC7F0C"/>
    <w:rsid w:val="00FD156B"/>
    <w:rsid w:val="00FF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4977387-A5C1-438C-ACF2-284D8578DDA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64FD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fusnote">
    <w:name w:val="footnote text"/>
    <w:basedOn w:val="Normal"/>
    <w:link w:val="TekstfusnoteChar"/>
    <w:uiPriority w:val="99"/>
    <w:unhideWhenUsed/>
    <w:rsid w:val="00921634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921634"/>
    <w:rPr>
      <w:rFonts w:ascii="Calibri" w:hAnsi="Calibri" w:eastAsia="Calibri"/>
      <w:lang w:eastAsia="en-US"/>
    </w:rPr>
  </w:style>
  <w:style w:type="paragraph" w:styleId="Bezproreda">
    <w:name w:val="No Spacing"/>
    <w:uiPriority w:val="99"/>
    <w:qFormat/>
    <w:rsid w:val="00921634"/>
    <w:pPr>
      <w:spacing w:after="80"/>
    </w:pPr>
    <w:rPr>
      <w:rFonts w:ascii="Calibri" w:hAnsi="Calibri"/>
      <w:sz w:val="22"/>
      <w:szCs w:val="22"/>
      <w:lang w:eastAsia="en-US"/>
    </w:rPr>
  </w:style>
  <w:style w:type="character" w:styleId="Referencafusnote">
    <w:name w:val="footnote reference"/>
    <w:uiPriority w:val="99"/>
    <w:unhideWhenUsed/>
    <w:rsid w:val="00921634"/>
    <w:rPr>
      <w:rFonts w:hint="default" w:ascii="Times New Roman" w:hAnsi="Times New Roman"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4C3668"/>
    <w:pPr>
      <w:ind w:left="720"/>
      <w:contextualSpacing/>
    </w:pPr>
  </w:style>
  <w:style w:type="character" w:styleId="Hiperveza">
    <w:name w:val="Hyperlink"/>
    <w:basedOn w:val="Zadanifontodlomka"/>
    <w:rsid w:val="006106E0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semiHidden/>
    <w:unhideWhenUsed/>
    <w:rsid w:val="00C57E20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C57E20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E17D8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17D8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17D8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17D8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17D8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195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0409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3775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2566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04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Mode="External" Target="http://&#269;l.175.st.2.Ste&#269;ajnog" Type="http://schemas.openxmlformats.org/officeDocument/2006/relationships/hyperlink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5. svibnja 2022.</izvorni_sadrzaj>
    <derivirana_varijabla naziv="DomainObject.StvarniPocetakDatum_1">5. svibnja 2022.</derivirana_varijabla>
  </DomainObject.StvarniPocetakDatum>
  <DomainObject.StvarniZavrsetakDatum>
    <izvorni_sadrzaj>5. svibnja 2022.</izvorni_sadrzaj>
    <derivirana_varijabla naziv="DomainObject.StvarniZavrsetakDatum_1">5. svibnja 2022.</derivirana_varijabla>
  </DomainObject.StvarniZavrsetakDatum>
  <DomainObject.PlaniraniZavrsetakDatum>
    <izvorni_sadrzaj>5. svibnja 2022.</izvorni_sadrzaj>
    <derivirana_varijabla naziv="DomainObject.PlaniraniZavrsetakDatum_1">5. svibnja 2022.</derivirana_varijabla>
  </DomainObject.PlaniraniZavrsetakDatum>
  <DomainObject.PlaniraniPocetakDatum>
    <izvorni_sadrzaj>5. svibnja 2022.</izvorni_sadrzaj>
    <derivirana_varijabla naziv="DomainObject.PlaniraniPocetakDatum_1">5. svibnja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svibnja 2022.</izvorni_sadrzaj>
    <derivirana_varijabla naziv="DomainObject.Zapisnik.DatumKreiranja_1">5.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St-293/2021-47</izvorni_sadrzaj>
    <derivirana_varijabla naziv="DomainObject.Zapisnik.Oznaka_1">St-293/2021-47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travnja 2021.</izvorni_sadrzaj>
    <derivirana_varijabla naziv="DomainObject.Predmet.DatumIzradeOptuznogAkta_1">19. travnja 2021.</derivirana_varijabla>
  </DomainObject.Predmet.DatumIzradeOptuznogAkta>
  <DomainObject.Predmet.DatumIzradeOptuznogAktaFormated>
    <izvorni_sadrzaj>19.4.2021.</izvorni_sadrzaj>
    <derivirana_varijabla naziv="DomainObject.Predmet.DatumIzradeOptuznogAktaFormated_1">19.4.2021.</derivirana_varijabla>
  </DomainObject.Predmet.DatumIzradeOptuznogAktaFormated>
  <DomainObject.Predmet.DatumOsnivanja>
    <izvorni_sadrzaj>19. travnja 2021.</izvorni_sadrzaj>
    <derivirana_varijabla naziv="DomainObject.Predmet.DatumOsnivanja_1">19.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travnja 2021.</izvorni_sadrzaj>
    <derivirana_varijabla naziv="DomainObject.Predmet.DatumPrimitkaOptuznogAkta_1">19.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St-293/2021</izvorni_sadrzaj>
    <derivirana_varijabla naziv="DomainObject.Predmet.OznakaBroj_1">St-293/2021</derivirana_varijabla>
  </DomainObject.Predmet.OznakaBroj>
  <DomainObject.Predmet.OznakaBrojOptuznogAkta>
    <izvorni_sadrzaj>04-06-21-3299</izvorni_sadrzaj>
    <derivirana_varijabla naziv="DomainObject.Predmet.OznakaBrojOptuznogAkta_1">04-06-21-3299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- MAX. društvo s ograničenom odgovornošću za trgovinu, ugostiteljstvo i usluge u stečaju zastupanog po punomoćniku Jasna Mofardin</izvorni_sadrzaj>
    <derivirana_varijabla naziv="DomainObject.Predmet.ProtustrankaFormated_1">  AUTO - MAX. društvo s ograničenom odgovornošću za trgovinu, ugostiteljstvo i usluge u stečaju zastupanog po punomoćniku Jasna Mofardin</derivirana_varijabla>
  </DomainObject.Predmet.ProtustrankaFormated>
  <DomainObject.Predmet.ProtustrankaFormatedOIB>
    <izvorni_sadrzaj>  AUTO - MAX. društvo s ograničenom odgovornošću za trgovinu, ugostiteljstvo i usluge u stečaju, OIB 81428966112 zastupanog po punomoćniku Jasna Mofardin</izvorni_sadrzaj>
    <derivirana_varijabla naziv="DomainObject.Predmet.ProtustrankaFormatedOIB_1">  AUTO - MAX. društvo s ograničenom odgovornošću za trgovinu, ugostiteljstvo i usluge u stečaju, OIB 81428966112 zastupanog po punomoćniku Jasna Mofardin</derivirana_varijabla>
  </DomainObject.Predmet.ProtustrankaFormatedOIB>
  <DomainObject.Predmet.ProtustrankaFormatedWithAdress>
    <izvorni_sadrzaj> AUTO - MAX. društvo s ograničenom odgovornošću za trgovinu, ugostiteljstvo i usluge u stečaju, Istarska 41, 52450 Funtana zastupanog po punomoćniku Jasna Mofardin</izvorni_sadrzaj>
    <derivirana_varijabla naziv="DomainObject.Predmet.ProtustrankaFormatedWithAdress_1"> AUTO - MAX. društvo s ograničenom odgovornošću za trgovinu, ugostiteljstvo i usluge u stečaju, Istarska 41, 52450 Funtana zastupanog po punomoćniku Jasna Mofardin</derivirana_varijabla>
  </DomainObject.Predmet.ProtustrankaFormatedWithAdress>
  <DomainObject.Predmet.ProtustrankaFormatedWithAdressOIB>
    <izvorni_sadrzaj> AUTO - MAX. društvo s ograničenom odgovornošću za trgovinu, ugostiteljstvo i usluge u stečaju, OIB 81428966112, Istarska 41, 52450 Funtana zastupanog po punomoćniku Jasna Mofardin</izvorni_sadrzaj>
    <derivirana_varijabla naziv="DomainObject.Predmet.ProtustrankaFormatedWithAdressOIB_1"> AUTO - MAX. društvo s ograničenom odgovornošću za trgovinu, ugostiteljstvo i usluge u stečaju, OIB 81428966112, Istarska 41, 52450 Funtana zastupanog po punomoćniku Jasna Mofardin</derivirana_varijabla>
  </DomainObject.Predmet.ProtustrankaFormatedWithAdressOIB>
  <DomainObject.Predmet.ProtustrankaWithAdress>
    <izvorni_sadrzaj>AUTO - MAX. društvo s ograničenom odgovornošću za trgovinu, ugostiteljstvo i usluge u stečaju Istarska 41, 52450 Funtana</izvorni_sadrzaj>
    <derivirana_varijabla naziv="DomainObject.Predmet.ProtustrankaWithAdress_1">AUTO - MAX. društvo s ograničenom odgovornošću za trgovinu, ugostiteljstvo i usluge u stečaju Istarska 41, 52450 Funtana</derivirana_varijabla>
  </DomainObject.Predmet.ProtustrankaWithAdress>
  <DomainObject.Predmet.ProtustrankaWithAdressOIB>
    <izvorni_sadrzaj>AUTO - MAX. društvo s ograničenom odgovornošću za trgovinu, ugostiteljstvo i usluge u stečaju, OIB 81428966112, Istarska 41, 52450 Funtana</izvorni_sadrzaj>
    <derivirana_varijabla naziv="DomainObject.Predmet.ProtustrankaWithAdressOIB_1">AUTO - MAX. društvo s ograničenom odgovornošću za trgovinu, ugostiteljstvo i usluge u stečaju, OIB 81428966112, Istarska 41, 52450 Funtana</derivirana_varijabla>
  </DomainObject.Predmet.ProtustrankaWithAdressOIB>
  <DomainObject.Predmet.ProtustrankaNazivFormated>
    <izvorni_sadrzaj>AUTO - MAX. društvo s ograničenom odgovornošću za trgovinu, ugostiteljstvo i usluge u stečaju</izvorni_sadrzaj>
    <derivirana_varijabla naziv="DomainObject.Predmet.ProtustrankaNazivFormated_1">AUTO - MAX. društvo s ograničenom odgovornošću za trgovinu, ugostiteljstvo i usluge u stečaju</derivirana_varijabla>
  </DomainObject.Predmet.ProtustrankaNazivFormated>
  <DomainObject.Predmet.ProtustrankaNazivFormatedOIB>
    <izvorni_sadrzaj>AUTO - MAX. društvo s ograničenom odgovornošću za trgovinu, ugostiteljstvo i usluge u stečaju, OIB 81428966112</izvorni_sadrzaj>
    <derivirana_varijabla naziv="DomainObject.Predmet.ProtustrankaNazivFormatedOIB_1">AUTO - MAX. društvo s ograničenom odgovornošću za trgovinu, ugostiteljstvo i usluge u stečaju, OIB 81428966112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116579.4</izvorni_sadrzaj>
    <derivirana_varijabla naziv="DomainObject.Predmet.TrenutnaVrijednost_1">116579.4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AUTO - MAX. društvo s ograničenom odgovornošću za trgovinu, ugostiteljstvo i usluge u stečaju zastupanog po punomoćniku Jasna Mofardin</item>
    </izvorni_sadrzaj>
    <derivirana_varijabla naziv="DomainObject.Predmet.ProtuStrankaListFormated_1">
      <item>AUTO - MAX. društvo s ograničenom odgovornošću za trgovinu, ugostiteljstvo i usluge u stečaju zastupanog po punomoćniku Jasna Mofardin</item>
    </derivirana_varijabla>
  </DomainObject.Predmet.ProtuStrankaListFormated>
  <DomainObject.Predmet.ProtuStrankaListFormatedOIB>
    <izvorni_sadrzaj>
      <item>AUTO - MAX. društvo s ograničenom odgovornošću za trgovinu, ugostiteljstvo i usluge u stečaju, OIB 81428966112 zastupanog po punomoćniku Jasna Mofardin</item>
    </izvorni_sadrzaj>
    <derivirana_varijabla naziv="DomainObject.Predmet.ProtuStrankaListFormatedOIB_1">
      <item>AUTO - MAX. društvo s ograničenom odgovornošću za trgovinu, ugostiteljstvo i usluge u stečaju, OIB 81428966112 zastupanog po punomoćniku Jasna Mofardin</item>
    </derivirana_varijabla>
  </DomainObject.Predmet.ProtuStrankaListFormatedOIB>
  <DomainObject.Predmet.ProtuStrankaListFormatedWithAdress>
    <izvorni_sadrzaj>
      <item>AUTO - MAX. društvo s ograničenom odgovornošću za trgovinu, ugostiteljstvo i usluge u stečaju, Istarska 41, 52450 Funtana zastupanog po punomoćniku Jasna Mofardin</item>
    </izvorni_sadrzaj>
    <derivirana_varijabla naziv="DomainObject.Predmet.ProtuStrankaListFormatedWithAdress_1">
      <item>AUTO - MAX. društvo s ograničenom odgovornošću za trgovinu, ugostiteljstvo i usluge u stečaju, Istarska 41, 52450 Funtana zastupanog po punomoćniku Jasna Mofardin</item>
    </derivirana_varijabla>
  </DomainObject.Predmet.ProtuStrankaListFormatedWithAdress>
  <DomainObject.Predmet.ProtuStrankaListFormatedWithAdressOIB>
    <izvorni_sadrzaj>
      <item>AUTO - MAX. društvo s ograničenom odgovornošću za trgovinu, ugostiteljstvo i usluge u stečaju, OIB 81428966112, Istarska 41, 52450 Funtana zastupanog po punomoćniku Jasna Mofardin</item>
    </izvorni_sadrzaj>
    <derivirana_varijabla naziv="DomainObject.Predmet.ProtuStrankaListFormatedWithAdressOIB_1">
      <item>AUTO - MAX. društvo s ograničenom odgovornošću za trgovinu, ugostiteljstvo i usluge u stečaju, OIB 81428966112, Istarska 41, 52450 Funtana zastupanog po punomoćniku Jasna Mofardin</item>
    </derivirana_varijabla>
  </DomainObject.Predmet.ProtuStrankaListFormatedWithAdressOIB>
  <DomainObject.Predmet.ProtuStrankaListNazivFormated>
    <izvorni_sadrzaj>
      <item>AUTO - MAX. društvo s ograničenom odgovornošću za trgovinu, ugostiteljstvo i usluge u stečaju</item>
    </izvorni_sadrzaj>
    <derivirana_varijabla naziv="DomainObject.Predmet.ProtuStrankaListNazivFormated_1">
      <item>AUTO - MAX. društvo s ograničenom odgovornošću za trgovinu, ugostiteljstvo i usluge u stečaju</item>
    </derivirana_varijabla>
  </DomainObject.Predmet.ProtuStrankaListNazivFormated>
  <DomainObject.Predmet.ProtuStrankaListNazivFormatedOIB>
    <izvorni_sadrzaj>
      <item>AUTO - MAX. društvo s ograničenom odgovornošću za trgovinu, ugostiteljstvo i usluge u stečaju, OIB 81428966112</item>
    </izvorni_sadrzaj>
    <derivirana_varijabla naziv="DomainObject.Predmet.ProtuStrankaListNazivFormatedOIB_1">
      <item>AUTO - MAX. društvo s ograničenom odgovornošću za trgovinu, ugostiteljstvo i usluge u stečaju, OIB 81428966112</item>
    </derivirana_varijabla>
  </DomainObject.Predmet.ProtuStrankaListNazivFormatedOIB>
  <DomainObject.Predmet.OstaliListFormated>
    <izvorni_sadrzaj>
      <item>Fatima Maksuti</item>
      <item>Jasna Mofardin punomoćnik sudionika u postupku AUTO - MAX. društvo s ograničenom odgovornošću za trgovinu, ugostiteljstvo i usluge u stečaju</item>
    </izvorni_sadrzaj>
    <derivirana_varijabla naziv="DomainObject.Predmet.OstaliListFormated_1">
      <item>Fatima Maksuti</item>
      <item>Jasna Mofardin punomoćnik sudionika u postupku AUTO - MAX. društvo s ograničenom odgovornošću za trgovinu, ugostiteljstvo i usluge u stečaju</item>
    </derivirana_varijabla>
  </DomainObject.Predmet.OstaliListFormated>
  <DomainObject.Predmet.OstaliListFormatedOIB>
    <izvorni_sadrzaj>
      <item>Fatima Maksuti</item>
      <item>Jasna Mofardin, OIB 31117113980 punomoćnik sudionika u postupku AUTO - MAX. društvo s ograničenom odgovornošću za trgovinu, ugostiteljstvo i usluge u stečaju</item>
    </izvorni_sadrzaj>
    <derivirana_varijabla naziv="DomainObject.Predmet.OstaliListFormatedOIB_1">
      <item>Fatima Maksuti</item>
      <item>Jasna Mofardin, OIB 31117113980 punomoćnik sudionika u postupku AUTO - MAX. društvo s ograničenom odgovornošću za trgovinu, ugostiteljstvo i usluge u stečaju</item>
    </derivirana_varijabla>
  </DomainObject.Predmet.OstaliListFormatedOIB>
  <DomainObject.Predmet.OstaliListFormatedWithAdress>
    <izvorni_sadrzaj>
      <item>Fatima Maksuti, Šterna 7, 52440 Červar-Porat</item>
      <item>Jasna Mofardin punomoćnik sudionika u postupku AUTO - MAX. društvo s ograničenom odgovornošću za trgovinu, ugostiteljstvo i usluge u stečaju</item>
    </izvorni_sadrzaj>
    <derivirana_varijabla naziv="DomainObject.Predmet.OstaliListFormatedWithAdress_1">
      <item>Fatima Maksuti, Šterna 7, 52440 Červar-Porat</item>
      <item>Jasna Mofardin punomoćnik sudionika u postupku AUTO - MAX. društvo s ograničenom odgovornošću za trgovinu, ugostiteljstvo i usluge u stečaju</item>
    </derivirana_varijabla>
  </DomainObject.Predmet.OstaliListFormatedWithAdress>
  <DomainObject.Predmet.OstaliListFormatedWithAdressOIB>
    <izvorni_sadrzaj>
      <item>Fatima Maksuti, Šterna 7, 52440 Červar-Porat</item>
      <item>Jasna Mofardin, OIB 31117113980 punomoćnik sudionika u postupku AUTO - MAX. društvo s ograničenom odgovornošću za trgovinu, ugostiteljstvo i usluge u stečaju</item>
    </izvorni_sadrzaj>
    <derivirana_varijabla naziv="DomainObject.Predmet.OstaliListFormatedWithAdressOIB_1">
      <item>Fatima Maksuti, Šterna 7, 52440 Červar-Porat</item>
      <item>Jasna Mofardin, OIB 31117113980 punomoćnik sudionika u postupku AUTO - MAX. društvo s ograničenom odgovornošću za trgovinu, ugostiteljstvo i usluge u stečaju</item>
    </derivirana_varijabla>
  </DomainObject.Predmet.OstaliListFormatedWithAdressOIB>
  <DomainObject.Predmet.OstaliListNazivFormated>
    <izvorni_sadrzaj>
      <item>Fatima Maksuti</item>
      <item>Jasna Mofardin</item>
    </izvorni_sadrzaj>
    <derivirana_varijabla naziv="DomainObject.Predmet.OstaliListNazivFormated_1">
      <item>Fatima Maksuti</item>
      <item>Jasna Mofardin</item>
    </derivirana_varijabla>
  </DomainObject.Predmet.OstaliListNazivFormated>
  <DomainObject.Predmet.OstaliListNazivFormatedOIB>
    <izvorni_sadrzaj>
      <item>Fatima Maksuti</item>
      <item>Jasna Mofardin, OIB 31117113980</item>
    </izvorni_sadrzaj>
    <derivirana_varijabla naziv="DomainObject.Predmet.OstaliListNazivFormatedOIB_1">
      <item>Fatima Maksuti</item>
      <item>Jasna Mofardin, OIB 31117113980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svibnja 2022.</izvorni_sadrzaj>
    <derivirana_varijabla naziv="DomainObject.Datum_1">5. svibnja 2022.</derivirana_varijabla>
  </DomainObject.Datum>
  <DomainObject.PoslovniBrojDokumenta>
    <izvorni_sadrzaj>St-293/2021-47</izvorni_sadrzaj>
    <derivirana_varijabla naziv="DomainObject.PoslovniBrojDokumenta_1">St-293/2021-47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AUTO - MAX. društvo s ograničenom odgovornošću za trgovinu, ugostiteljstvo i usluge u stečaju</izvorni_sadrzaj>
    <derivirana_varijabla naziv="DomainObject.Predmet.ProtustrankaIDrugi_1">AUTO - MAX. društvo s ograničenom odgovornošću za trgovinu, ugostiteljstvo i usluge u stečaju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AUTO - MAX. društvo s ograničenom odgovornošću za trgovinu, ugostiteljstvo i usluge u stečaju, OIB 81428966112, Istarska 41, 52450 Funtana</izvorni_sadrzaj>
    <derivirana_varijabla naziv="DomainObject.Predmet.ProtustrankaIDrugiAdressOIB_1">AUTO - MAX. društvo s ograničenom odgovornošću za trgovinu, ugostiteljstvo i usluge u stečaju, OIB 81428966112, Istarska 41,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- MAX. društvo s ograničenom odgovornošću za trgovinu, ugostiteljstvo i usluge u stečaju</item>
      <item>Financijska agencija (FINA)</item>
      <item>Fatima Maksuti</item>
      <item>Jasna Mofardin</item>
    </izvorni_sadrzaj>
    <derivirana_varijabla naziv="DomainObject.Predmet.SudioniciListNaziv_1">
      <item>AUTO - MAX. društvo s ograničenom odgovornošću za trgovinu, ugostiteljstvo i usluge u stečaju</item>
      <item>Financijska agencija (FINA)</item>
      <item>Fatima Maksuti</item>
      <item>Jasna Mofardin</item>
    </derivirana_varijabla>
  </DomainObject.Predmet.SudioniciListNaziv>
  <DomainObject.Predmet.SudioniciListAdressOIB>
    <izvorni_sadrzaj>
      <item>AUTO - MAX. društvo s ograničenom odgovornošću za trgovinu, ugostiteljstvo i usluge u stečaju, OIB 81428966112, Istarska 41,52450 Funtana</item>
      <item>Financijska agencija (FINA), OIB 85821130368, Ulica grada Vukovara 70,10000 Zagreb</item>
      <item>Fatima Maksuti, Šterna 7,52440 Červar-Porat</item>
      <item>Jasna Mofardin, OIB 31117113980</item>
    </izvorni_sadrzaj>
    <derivirana_varijabla naziv="DomainObject.Predmet.SudioniciListAdressOIB_1">
      <item>AUTO - MAX. društvo s ograničenom odgovornošću za trgovinu, ugostiteljstvo i usluge u stečaju, OIB 81428966112, Istarska 41,52450 Funtana</item>
      <item>Financijska agencija (FINA), OIB 85821130368, Ulica grada Vukovara 70,10000 Zagreb</item>
      <item>Fatima Maksuti, Šterna 7,52440 Červar-Porat</item>
      <item>Jasna Mofardin, OIB 31117113980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81428966112</item>
      <item>, OIB 85821130368</item>
      <item>, OIB null</item>
      <item>, OIB 31117113980</item>
    </izvorni_sadrzaj>
    <derivirana_varijabla naziv="DomainObject.Predmet.SudioniciListNazivOIB_1">
      <item>, OIB 81428966112</item>
      <item>, OIB 85821130368</item>
      <item>, OIB null</item>
      <item>, OIB 31117113980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Matija Potočnjak, OIB 84821633360, Miramarska 24/6, 10000 Zagreb</item>
    </izvorni_sadrzaj>
    <derivirana_varijabla naziv="DomainObject.Predmet.StecajniUpraviteljiListAddressOIB_1">
      <item>Matija Potočnjak, OIB 84821633360,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travnja 2021.</izvorni_sadrzaj>
    <derivirana_varijabla naziv="DomainObject.Predmet.DatumPocetkaProcesa_1">19.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4</properties:Pages>
  <properties:Words>1080</properties:Words>
  <properties:Characters>6233</properties:Characters>
  <properties:Lines>150</properties:Lines>
  <properties:Paragraphs>73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7422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2022-05-04T12:38:00Z</dcterms:created>
  <dc:creator>drabar</dc:creator>
  <cp:lastModifiedBy>Karin Vicel</cp:lastModifiedBy>
  <cp:lastPrinted>2022-05-05T07:02:00Z</cp:lastPrinted>
  <dcterms:modified xmlns:xsi="http://www.w3.org/2001/XMLSchema-instance" xsi:type="dcterms:W3CDTF">2022-05-05T08:32:00Z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St-293/2021-47 / Zapisnik - Ispitno ročište (Zapisnik -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